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71EC6" w:rsidRDefault="00D71EC6">
      <w:pPr>
        <w:rPr>
          <w:rFonts w:ascii="Times New Roman" w:hAnsi="Times New Roman" w:cs="Times New Roman"/>
          <w:sz w:val="24"/>
          <w:szCs w:val="24"/>
        </w:rPr>
      </w:pPr>
      <w:r w:rsidRPr="00D71EC6">
        <w:rPr>
          <w:rFonts w:ascii="Times New Roman" w:hAnsi="Times New Roman" w:cs="Times New Roman"/>
          <w:sz w:val="24"/>
          <w:szCs w:val="24"/>
        </w:rPr>
        <w:t>19 января 2017г.</w:t>
      </w:r>
    </w:p>
    <w:p w:rsidR="00D71EC6" w:rsidRDefault="00D71EC6">
      <w:pPr>
        <w:rPr>
          <w:rFonts w:ascii="Times New Roman" w:hAnsi="Times New Roman" w:cs="Times New Roman"/>
          <w:sz w:val="24"/>
          <w:szCs w:val="24"/>
        </w:rPr>
      </w:pPr>
      <w:r w:rsidRPr="00D71EC6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D71EC6" w:rsidRPr="00CE3248" w:rsidRDefault="00D71EC6" w:rsidP="00CE3248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E3248">
        <w:rPr>
          <w:rFonts w:ascii="Times New Roman" w:hAnsi="Times New Roman" w:cs="Times New Roman"/>
          <w:b/>
          <w:color w:val="FF0000"/>
          <w:sz w:val="24"/>
          <w:szCs w:val="24"/>
        </w:rPr>
        <w:t>Консультация для воспитателей</w:t>
      </w:r>
    </w:p>
    <w:p w:rsidR="00D71EC6" w:rsidRPr="00CE3248" w:rsidRDefault="00D71EC6" w:rsidP="00CE3248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E3248">
        <w:rPr>
          <w:rFonts w:ascii="Times New Roman" w:hAnsi="Times New Roman" w:cs="Times New Roman"/>
          <w:b/>
          <w:color w:val="FF0000"/>
          <w:sz w:val="24"/>
          <w:szCs w:val="24"/>
        </w:rPr>
        <w:t>« Организация музыкально-дидактических игр для детей в группах»</w:t>
      </w:r>
    </w:p>
    <w:p w:rsidR="00D71EC6" w:rsidRDefault="00D71EC6" w:rsidP="00D71EC6">
      <w:pPr>
        <w:jc w:val="both"/>
        <w:rPr>
          <w:rFonts w:ascii="Times New Roman" w:hAnsi="Times New Roman" w:cs="Times New Roman"/>
          <w:sz w:val="24"/>
          <w:szCs w:val="24"/>
        </w:rPr>
      </w:pPr>
      <w:r w:rsidRPr="00D71EC6">
        <w:rPr>
          <w:rFonts w:ascii="Times New Roman" w:hAnsi="Times New Roman" w:cs="Times New Roman"/>
          <w:sz w:val="24"/>
          <w:szCs w:val="24"/>
        </w:rPr>
        <w:t xml:space="preserve">19 января 2017г. в МБДОУ «ЦРР№29» музыкальный руководитель Спиридонова Т.Б. провела консультацию для воспитателей по организации музыкально-дидактических игр </w:t>
      </w:r>
      <w:r>
        <w:rPr>
          <w:rFonts w:ascii="Times New Roman" w:hAnsi="Times New Roman" w:cs="Times New Roman"/>
          <w:sz w:val="24"/>
          <w:szCs w:val="24"/>
        </w:rPr>
        <w:t>для детей в группах.</w:t>
      </w:r>
      <w:r w:rsidR="00CE3248">
        <w:rPr>
          <w:rFonts w:ascii="Times New Roman" w:hAnsi="Times New Roman" w:cs="Times New Roman"/>
          <w:sz w:val="24"/>
          <w:szCs w:val="24"/>
        </w:rPr>
        <w:t xml:space="preserve"> Развитие музыкальных способностей детей  актуально для удовлетворения потребности детей в самовыражении. </w:t>
      </w:r>
    </w:p>
    <w:p w:rsidR="00D71EC6" w:rsidRPr="00D71EC6" w:rsidRDefault="00D71EC6" w:rsidP="00D71E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2787015</wp:posOffset>
            </wp:positionH>
            <wp:positionV relativeFrom="paragraph">
              <wp:posOffset>53340</wp:posOffset>
            </wp:positionV>
            <wp:extent cx="3286125" cy="2466975"/>
            <wp:effectExtent l="19050" t="0" r="9525" b="0"/>
            <wp:wrapNone/>
            <wp:docPr id="2" name="Рисунок 2" descr="F:\DCIM\101PHOTO\SAM_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00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2277745</wp:posOffset>
            </wp:positionH>
            <wp:positionV relativeFrom="paragraph">
              <wp:posOffset>3211195</wp:posOffset>
            </wp:positionV>
            <wp:extent cx="4229100" cy="3174365"/>
            <wp:effectExtent l="0" t="533400" r="0" b="502285"/>
            <wp:wrapNone/>
            <wp:docPr id="4" name="Рисунок 4" descr="F:\DCIM\101PHOTO\SAM_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00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29100" cy="317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5282565</wp:posOffset>
            </wp:positionV>
            <wp:extent cx="3331210" cy="2505075"/>
            <wp:effectExtent l="19050" t="0" r="2540" b="0"/>
            <wp:wrapNone/>
            <wp:docPr id="5" name="Рисунок 5" descr="F:\DCIM\101PHOTO\SAM_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00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2682240</wp:posOffset>
            </wp:positionV>
            <wp:extent cx="3388360" cy="2543175"/>
            <wp:effectExtent l="19050" t="0" r="2540" b="0"/>
            <wp:wrapNone/>
            <wp:docPr id="3" name="Рисунок 3" descr="F:\DCIM\101PHOTO\SAM_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00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6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-781555</wp:posOffset>
            </wp:positionH>
            <wp:positionV relativeFrom="paragraph">
              <wp:posOffset>53340</wp:posOffset>
            </wp:positionV>
            <wp:extent cx="3282587" cy="2466975"/>
            <wp:effectExtent l="19050" t="0" r="0" b="0"/>
            <wp:wrapNone/>
            <wp:docPr id="1" name="Рисунок 1" descr="F:\DCIM\101PHOTO\SAM_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00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824" cy="2467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71EC6" w:rsidRPr="00D71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1EC6"/>
    <w:rsid w:val="00CE3248"/>
    <w:rsid w:val="00D71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324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2017-01-19T11:47:00Z</dcterms:created>
  <dcterms:modified xsi:type="dcterms:W3CDTF">2017-01-19T12:06:00Z</dcterms:modified>
</cp:coreProperties>
</file>