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535BC" w:rsidRDefault="006535BC" w:rsidP="004D08BB">
      <w:pPr>
        <w:pStyle w:val="normal0"/>
        <w:tabs>
          <w:tab w:val="left" w:pos="12600"/>
        </w:tabs>
        <w:spacing w:line="240" w:lineRule="auto"/>
        <w:jc w:val="center"/>
      </w:pPr>
    </w:p>
    <w:p w:rsidR="006535BC" w:rsidRDefault="006535BC">
      <w:pPr>
        <w:pStyle w:val="normal0"/>
        <w:spacing w:line="240" w:lineRule="auto"/>
        <w:jc w:val="center"/>
      </w:pPr>
      <w:r>
        <w:rPr>
          <w:b/>
          <w:bCs/>
          <w:color w:val="CCFFFF"/>
          <w:sz w:val="24"/>
          <w:szCs w:val="24"/>
          <w:shd w:val="clear" w:color="auto" w:fill="69AC3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График работы районных методических объединений педагогов дошкольных учреждений на 2016-2017 учебный  год</w:t>
      </w:r>
    </w:p>
    <w:tbl>
      <w:tblPr>
        <w:tblW w:w="14050" w:type="dxa"/>
        <w:tblInd w:w="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455"/>
        <w:gridCol w:w="3600"/>
        <w:gridCol w:w="3420"/>
        <w:gridCol w:w="1620"/>
        <w:gridCol w:w="2710"/>
        <w:gridCol w:w="1245"/>
      </w:tblGrid>
      <w:tr w:rsidR="006535BC" w:rsidRPr="00B75D62">
        <w:tc>
          <w:tcPr>
            <w:tcW w:w="14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Тематика заседаний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районных методических объединений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Сроки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Место проведения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Ответственные руководители МО</w:t>
            </w:r>
          </w:p>
        </w:tc>
      </w:tr>
      <w:tr w:rsidR="006535BC" w:rsidRPr="00B75D62">
        <w:tc>
          <w:tcPr>
            <w:tcW w:w="1455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МО заведующих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 зам.зав. по ВР, старших воспитателей «Школа управления»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Вопросы взаимодействия с семьей в Федеральном государственном образовательном стандарте дошкольного образования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Технологии методической работы в детском саду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Повышение квалификации педагогов дошкольной образовательной организации</w:t>
            </w:r>
          </w:p>
          <w:p w:rsidR="006535BC" w:rsidRPr="00B75D62" w:rsidRDefault="006535BC" w:rsidP="00A170B5">
            <w:pPr>
              <w:pStyle w:val="normal0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Анализ работы РМО. Актуальные вопросы на новый учебный год</w:t>
            </w:r>
          </w:p>
        </w:tc>
        <w:tc>
          <w:tcPr>
            <w:tcW w:w="342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Цель:</w:t>
            </w: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 Создание эффективной системы методической помощи по изменению профессиональной позиции и совершенствованию опыта практической деятельности старших воспитателей в современных условиях модернизации дошкольного образования.</w:t>
            </w:r>
          </w:p>
          <w:p w:rsidR="006535BC" w:rsidRPr="00B75D62" w:rsidRDefault="006535BC" w:rsidP="00A170B5">
            <w:pPr>
              <w:pStyle w:val="normal0"/>
              <w:spacing w:line="360" w:lineRule="auto"/>
              <w:ind w:firstLine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Задачи:</w:t>
            </w:r>
          </w:p>
          <w:p w:rsidR="006535BC" w:rsidRPr="00B75D62" w:rsidRDefault="006535BC" w:rsidP="00A170B5">
            <w:pPr>
              <w:pStyle w:val="normal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1.Совершенствовать программно-методические и нормативные условия</w:t>
            </w:r>
          </w:p>
          <w:p w:rsidR="006535BC" w:rsidRPr="00B75D62" w:rsidRDefault="006535BC" w:rsidP="00A170B5">
            <w:pPr>
              <w:pStyle w:val="normal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организации образовательного процесса ДОУ.</w:t>
            </w:r>
          </w:p>
          <w:p w:rsidR="006535BC" w:rsidRPr="00B75D62" w:rsidRDefault="006535BC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2.Способствовать овладению спецификой содержания и инновационными</w:t>
            </w:r>
          </w:p>
          <w:p w:rsidR="006535BC" w:rsidRPr="00B75D62" w:rsidRDefault="006535BC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технологиями организации образовательного процесса ДОУ в рамках преемственности и развития основных принципов новых образовательных стандартов.</w:t>
            </w:r>
          </w:p>
          <w:p w:rsidR="006535BC" w:rsidRPr="00B75D62" w:rsidRDefault="006535BC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3.Разработать систему педагогических мероприятий в рамках методического </w:t>
            </w:r>
          </w:p>
          <w:p w:rsidR="006535BC" w:rsidRPr="00B75D62" w:rsidRDefault="006535BC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объединения старших воспитателей.</w:t>
            </w:r>
          </w:p>
          <w:p w:rsidR="006535BC" w:rsidRPr="00B75D62" w:rsidRDefault="006535BC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4.Оценить результативность методического объединения и определить  </w:t>
            </w:r>
          </w:p>
          <w:p w:rsidR="006535BC" w:rsidRPr="00B75D62" w:rsidRDefault="006535BC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перспективы деятельности старших воспитателей в соответствии с ФГОС дошкольного образования.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 20.12.16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МБДОУ № 25</w:t>
            </w: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Т.С. Филиппова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главный специалист МКУ ЦБУМР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5BC" w:rsidRPr="00B75D62">
        <w:tc>
          <w:tcPr>
            <w:tcW w:w="1455" w:type="dxa"/>
            <w:vMerge/>
            <w:tcBorders>
              <w:top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21.02.17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МБДОУ №16</w:t>
            </w: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5BC" w:rsidRPr="00B75D62">
        <w:tc>
          <w:tcPr>
            <w:tcW w:w="1455" w:type="dxa"/>
            <w:vMerge/>
            <w:tcBorders>
              <w:top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23.05.17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МБДОУ № 1</w:t>
            </w: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5BC" w:rsidRPr="00B75D62">
        <w:tc>
          <w:tcPr>
            <w:tcW w:w="1455" w:type="dxa"/>
            <w:vMerge/>
            <w:tcBorders>
              <w:top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25.08.17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МБДОУ №2</w:t>
            </w: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5BC" w:rsidRPr="00B75D62">
        <w:tc>
          <w:tcPr>
            <w:tcW w:w="1455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МО 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Технология педагогического просвещения педагогов и родителей в условиях реализации ФГОС ДО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Тема: </w:t>
            </w: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Что мы понимаем под педагогическим просвещением родителей?.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Круглый стол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      24.11.16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before="100" w:after="10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анализ</w:t>
            </w:r>
          </w:p>
          <w:p w:rsidR="006535BC" w:rsidRPr="00B75D62" w:rsidRDefault="006535BC" w:rsidP="00A170B5">
            <w:pPr>
              <w:pStyle w:val="normal0"/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Ильина Т.А. , заместитель заведующего по ВР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МБДОУ № 35,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Г. Струнино</w:t>
            </w:r>
          </w:p>
        </w:tc>
      </w:tr>
      <w:tr w:rsidR="006535BC" w:rsidRPr="00B75D62">
        <w:tc>
          <w:tcPr>
            <w:tcW w:w="1455" w:type="dxa"/>
            <w:vMerge/>
            <w:tcBorders>
              <w:top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Нетрадиционные формы проведения родительских собраний.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Семинар-практикум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09.02.17</w:t>
            </w:r>
          </w:p>
        </w:tc>
        <w:tc>
          <w:tcPr>
            <w:tcW w:w="271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Материалы опыта</w:t>
            </w: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5BC" w:rsidRPr="00B75D62">
        <w:tc>
          <w:tcPr>
            <w:tcW w:w="1455" w:type="dxa"/>
            <w:vMerge/>
            <w:tcBorders>
              <w:top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Без взаимодействия с семьей- невозможнореализовать выполнение ФГОС.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Презентация проектов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 14.04.17</w:t>
            </w:r>
          </w:p>
        </w:tc>
        <w:tc>
          <w:tcPr>
            <w:tcW w:w="271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Презентация</w:t>
            </w: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5BC" w:rsidRPr="00B75D62">
        <w:tc>
          <w:tcPr>
            <w:tcW w:w="1455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Обмен опытом работы слушателями М.О. 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tabs>
                <w:tab w:val="left" w:pos="1065"/>
              </w:tabs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ab/>
              <w:t>Анализ работы М.О. за год.</w:t>
            </w:r>
          </w:p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Мастер-класс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24.08.17</w:t>
            </w:r>
          </w:p>
        </w:tc>
        <w:tc>
          <w:tcPr>
            <w:tcW w:w="27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Материалы опыта по работе детского сада с семьями воспитанников</w:t>
            </w: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6535BC" w:rsidRPr="00B75D62" w:rsidRDefault="006535BC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35BC" w:rsidRDefault="006535BC">
      <w:pPr>
        <w:pStyle w:val="normal0"/>
        <w:spacing w:line="240" w:lineRule="auto"/>
      </w:pPr>
    </w:p>
    <w:p w:rsidR="006535BC" w:rsidRDefault="006535BC">
      <w:pPr>
        <w:pStyle w:val="normal0"/>
        <w:spacing w:line="240" w:lineRule="auto"/>
      </w:pPr>
    </w:p>
    <w:p w:rsidR="006535BC" w:rsidRDefault="006535BC">
      <w:pPr>
        <w:pStyle w:val="normal0"/>
        <w:spacing w:line="240" w:lineRule="auto"/>
      </w:pPr>
    </w:p>
    <w:tbl>
      <w:tblPr>
        <w:tblW w:w="1477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"/>
        <w:gridCol w:w="1994"/>
        <w:gridCol w:w="3599"/>
        <w:gridCol w:w="3434"/>
        <w:gridCol w:w="1604"/>
        <w:gridCol w:w="2159"/>
        <w:gridCol w:w="1979"/>
      </w:tblGrid>
      <w:tr w:rsidR="006535BC">
        <w:tc>
          <w:tcPr>
            <w:tcW w:w="1995" w:type="dxa"/>
            <w:gridSpan w:val="2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Pr="00C853AE" w:rsidRDefault="006535BC" w:rsidP="00A170B5">
            <w:pPr>
              <w:pStyle w:val="normal0"/>
              <w:spacing w:after="200" w:line="240" w:lineRule="auto"/>
              <w:rPr>
                <w:sz w:val="18"/>
                <w:szCs w:val="18"/>
              </w:rPr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3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«Использование инновационных методов, направленных на расширение знаний детей дошкольного возраста в образовательной области «Познание» в условиях внедрения ФГОС ДО».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Круглый стол 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«Экспериментирование и детская исследовательская деятельность — эффективный способ обучения детей практическим методам познавательной деятельности»</w:t>
            </w: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профессионального роста педагогов,</w:t>
            </w: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для обновления и совершенствования  их знаний в образовательной области «Познавательное развитие».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Задачи: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1. Совершенствовать педагогическое мастерство на основе идей педагогов - новаторов и творчески работающих педагогов.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2. Выявлять, обобщать и внедрять передовой педагогический опыт.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3. Совершенствовать навыки самоанализа и самоконтроля педагогов за результаты своего труда.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08.11.16 г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Е.П. Филичева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МБДОУ № 12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Мастер-класс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«Формирование основ естественнонаучных и экологических понятий посредством опытно-экспериментальной деятельности с детьми старшего дошкольного возраста»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24.01.17 г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Презентация опыта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«Создание единого образовательного пространства ДОУ как средство развития познавательной активности дошкольников»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- Проектная деятельность как средство развития познавательной активности дошкольников;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- Повышение познавательной активности дошкольников путем проектирования современной образовательной предметно-пространственной среды ДОУ;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18.04.17г.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Использование ИК технологий как средство интерактивного обучения дошкольников.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16.08.16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 для воспитателей и инструкторов по физической культуре</w:t>
            </w:r>
          </w:p>
          <w:p w:rsidR="006535BC" w:rsidRDefault="006535BC" w:rsidP="00A170B5">
            <w:pPr>
              <w:pStyle w:val="normal0"/>
              <w:spacing w:after="160" w:line="259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“Создание условий физического развития дошкольника для его дальнейшей самореализации как личности”.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after="160"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Установочное заседание РМО </w:t>
            </w: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«Целевые ориентиры дошкольного образования»</w:t>
            </w: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ЦЕЛЬ: Создание условий физического развития дошкольника для его дальнейшей самореализации как личности.</w:t>
            </w:r>
          </w:p>
          <w:p w:rsidR="006535BC" w:rsidRDefault="006535BC" w:rsidP="00A170B5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ЗАДАЧИ:</w:t>
            </w:r>
          </w:p>
          <w:p w:rsidR="006535BC" w:rsidRDefault="006535BC" w:rsidP="00A170B5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Изучить особенности построения образовательной деятельности, направленной на целевые ориентиры.</w:t>
            </w:r>
          </w:p>
          <w:p w:rsidR="006535BC" w:rsidRDefault="006535BC" w:rsidP="00A170B5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Способствовать дальнейшему профессиональному развитию педагога.</w:t>
            </w:r>
          </w:p>
          <w:p w:rsidR="006535BC" w:rsidRDefault="006535BC" w:rsidP="00A170B5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Формирование творческого потенциала личности педагога через активное участие в работе РМО, демонстрацию педагогического опыта.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18.11.16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Анкета участников методического объединения</w:t>
            </w: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А. С. Новожилова 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Руководитель по физ.воспитаниюМБДОУ №2</w:t>
            </w: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«Методы и приемы мотивации дошкольников на занятиях по физической культуре и в самостоятельной двигательной деятельности»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17.02.17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Конспект занятия с приемом мотивации дошкольников на занятия по физической культуре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Ярмарка педагогических идей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«Развитие инициативы и самостоятельности в процессе двигательной активности дошкольников»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19.05.17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Методическая копилка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«Приемы развития инициативы и самостоятельности в процессе самостоятельной двигательной активности дошкольников»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Круглый стол «Итоги работы МО инструкторов по физической культуре ДОУ за 2016-2017 учебный год. Направления работы МО на 2017-2018 учебный год»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25.08.17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Рекомендации воспитателям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 музыкальных руководителей</w:t>
            </w:r>
          </w:p>
          <w:p w:rsidR="006535BC" w:rsidRDefault="006535BC" w:rsidP="00A170B5">
            <w:pPr>
              <w:pStyle w:val="normal0"/>
              <w:spacing w:before="280" w:after="20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“Реализация комплексного подхода, обеспечивающего развитие личности ребенка в рамках образовательной области «Художественно-эстетическое развитие»”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Организационно-инструктивный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1.Изучение методических рекомендаций для ОО Владимирской области в 2016-2017 уч.году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170B5">
              <w:rPr>
                <w:rFonts w:ascii="Calibri" w:hAnsi="Calibri" w:cs="Calibri"/>
                <w:sz w:val="20"/>
                <w:szCs w:val="20"/>
              </w:rPr>
              <w:t xml:space="preserve"> О проведении муниципального конкурса «Музыкальная карусель»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3.Презентация программы Э.Я.Смеловой «Свирель»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4.Вводное анкетирование  в рамках мониторинга актуальных проблем в работе.</w:t>
            </w:r>
            <w:r w:rsidRPr="00A170B5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Calibri" w:hAnsi="Calibri" w:cs="Calibri"/>
                <w:sz w:val="20"/>
                <w:szCs w:val="20"/>
              </w:rPr>
              <w:t>5.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Обсуждение и утверждение плана РМО музыкальных руководителей ДОУ на 2016-2017 учебный год.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</w:t>
            </w:r>
          </w:p>
        </w:tc>
        <w:tc>
          <w:tcPr>
            <w:tcW w:w="3435" w:type="dxa"/>
            <w:vMerge w:val="restart"/>
          </w:tcPr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Цель: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70B5">
              <w:rPr>
                <w:rFonts w:ascii="Times New Roman" w:hAnsi="Times New Roman" w:cs="Times New Roman"/>
                <w:color w:val="816551"/>
                <w:sz w:val="20"/>
                <w:szCs w:val="20"/>
              </w:rPr>
              <w:t>   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Поддержка профессиональной деятельности музыкальных руководителей в условиях реализации ФГОС. 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Задачи.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1. Содействовать решению профессиональных проблем, трудностей, связанных с организацией музыкально-образовательной деятельности в соответствии с ФГОС. </w:t>
            </w:r>
          </w:p>
          <w:p w:rsidR="006535BC" w:rsidRDefault="006535BC" w:rsidP="00A170B5">
            <w:pPr>
              <w:pStyle w:val="normal0"/>
              <w:spacing w:before="280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2. Введение новых форм взаимодействия педагогов дошкольного образования с целью развития их творческого потенциала и профессиональной компетентности. </w:t>
            </w:r>
          </w:p>
          <w:p w:rsidR="006535BC" w:rsidRDefault="006535BC" w:rsidP="00A170B5">
            <w:pPr>
              <w:pStyle w:val="normal0"/>
              <w:spacing w:before="280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3. Организация работы мастер — классов, круглых столов, открытых просмотров по различным  проблемам в области художественно — эстетического развития.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535BC" w:rsidRDefault="006535BC" w:rsidP="00A170B5">
            <w:pPr>
              <w:pStyle w:val="normal0"/>
              <w:spacing w:before="240" w:after="36" w:line="240" w:lineRule="auto"/>
              <w:ind w:left="426"/>
            </w:pPr>
          </w:p>
          <w:p w:rsidR="006535BC" w:rsidRDefault="006535BC" w:rsidP="00A170B5">
            <w:pPr>
              <w:pStyle w:val="normal0"/>
              <w:widowControl w:val="0"/>
              <w:spacing w:line="240" w:lineRule="auto"/>
              <w:ind w:left="76"/>
              <w:jc w:val="both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3.10.16</w:t>
            </w:r>
          </w:p>
        </w:tc>
        <w:tc>
          <w:tcPr>
            <w:tcW w:w="216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методическая разработка по использованию здоровьесберегающих технологий в музыкальном развитии дошкольников</w:t>
            </w: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Спиридонова Т.Б., музыкальный рук-ль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МБДОУ №29</w:t>
            </w: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Панорама педагогического опыта</w:t>
            </w:r>
          </w:p>
          <w:p w:rsidR="006535BC" w:rsidRDefault="006535BC" w:rsidP="00A170B5">
            <w:pPr>
              <w:pStyle w:val="normal0"/>
              <w:spacing w:before="100" w:line="24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1.Муниципальный конкурс «Музыкальная карусель» (конкурс методических разработок, проектов, сценариев).   </w:t>
            </w: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проведения:  ноябрь-декабрь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2. Использование ИКТ технологий: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 -Открытый показ НОД в ст. гр.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3.Презентация интернет- программ для музыкального руководителя.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26.01.17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Семинар-практикум Тема: 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«Возможности дошкольного музыкального воспитания в духовно- нравственном становлении гражданина РФ»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1.Сообщние на тему: «Формирование общей культуры личности детей дошкольного возраста в процессе музыкальной деятельности»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2.Открытый показ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A170B5">
              <w:rPr>
                <w:rFonts w:ascii="Calibri" w:hAnsi="Calibri" w:cs="Calibri"/>
                <w:sz w:val="20"/>
                <w:szCs w:val="20"/>
              </w:rPr>
              <w:t xml:space="preserve"> Обмен практическим материалом по различным видам деятельности: пение, муз-ритм. деятельность, музицирование и т.д.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Calibri" w:hAnsi="Calibri" w:cs="Calibri"/>
                <w:sz w:val="20"/>
                <w:szCs w:val="20"/>
              </w:rPr>
              <w:t>4. Практикум «Поют музыкальные руководители  ДОУ»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25.05.17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before="100" w:after="100"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педагогического мастерства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 .Мастер-классы муз. рук.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 Подведение итогов конкурса «Педагогическая копилка»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3Подведение итогов работы  РМО за уч.год</w:t>
            </w:r>
          </w:p>
          <w:p w:rsidR="006535BC" w:rsidRDefault="006535BC">
            <w:pPr>
              <w:pStyle w:val="normal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4 Итоговое анкетирование  в рамках мониторинга актуальных проблем и личных достижений в работе.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25.08.15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 xml:space="preserve">МО : </w:t>
            </w: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Здоровьесберегающая система: модели,подходы, технологии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numPr>
                <w:ilvl w:val="0"/>
                <w:numId w:val="1"/>
              </w:numPr>
              <w:spacing w:line="240" w:lineRule="auto"/>
              <w:ind w:hanging="36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Здоровьесберегающие технологии в дошкольном образовании и их виды(сообщение)</w:t>
            </w:r>
          </w:p>
          <w:p w:rsidR="006535BC" w:rsidRDefault="006535BC" w:rsidP="00A170B5">
            <w:pPr>
              <w:pStyle w:val="normal0"/>
              <w:numPr>
                <w:ilvl w:val="0"/>
                <w:numId w:val="1"/>
              </w:numPr>
              <w:spacing w:before="280" w:after="280" w:line="240" w:lineRule="auto"/>
              <w:ind w:hanging="36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Нормативно-правовые документы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keepNext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повысить педагогическую компетентность педагогов по проблеме: обеспечение безопасности жизнедеятельности детей в ДОУ.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13.30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br/>
              <w:t>22.11.16</w:t>
            </w:r>
          </w:p>
        </w:tc>
        <w:tc>
          <w:tcPr>
            <w:tcW w:w="216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A170B5">
              <w:rPr>
                <w:rFonts w:ascii="Times New Roman" w:hAnsi="Times New Roman" w:cs="Times New Roman"/>
                <w:b/>
                <w:bCs/>
              </w:rPr>
              <w:t>Н.А.Контузорова, старший воспитатель МБДОУ №9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П. Балакирево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numPr>
                <w:ilvl w:val="0"/>
                <w:numId w:val="2"/>
              </w:numPr>
              <w:spacing w:line="240" w:lineRule="auto"/>
              <w:ind w:hanging="36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Технология обеспечения социально-психологического благополучия ребенка (из опыты работы)</w:t>
            </w:r>
          </w:p>
          <w:p w:rsidR="006535BC" w:rsidRDefault="006535BC" w:rsidP="00A170B5">
            <w:pPr>
              <w:pStyle w:val="normal0"/>
              <w:numPr>
                <w:ilvl w:val="0"/>
                <w:numId w:val="2"/>
              </w:numPr>
              <w:spacing w:line="240" w:lineRule="auto"/>
              <w:ind w:hanging="36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Технология обучения здоровому образу жизни (из опыта работы)</w:t>
            </w:r>
          </w:p>
          <w:p w:rsidR="006535BC" w:rsidRDefault="006535BC" w:rsidP="00A170B5">
            <w:pPr>
              <w:pStyle w:val="normal0"/>
              <w:numPr>
                <w:ilvl w:val="0"/>
                <w:numId w:val="2"/>
              </w:numPr>
              <w:spacing w:before="280" w:after="280" w:line="240" w:lineRule="auto"/>
              <w:ind w:hanging="36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Коррекционные технологии (из опыта работы)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13.30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26.01.17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numPr>
                <w:ilvl w:val="0"/>
                <w:numId w:val="3"/>
              </w:numPr>
              <w:spacing w:line="240" w:lineRule="auto"/>
              <w:ind w:hanging="36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Формирование навыков здорового образа жизни у дошкольников через систему физкультурно-оздоровительной работы в ДОУ</w:t>
            </w:r>
          </w:p>
          <w:p w:rsidR="006535BC" w:rsidRDefault="006535BC" w:rsidP="00A170B5">
            <w:pPr>
              <w:pStyle w:val="normal0"/>
              <w:spacing w:line="240" w:lineRule="auto"/>
              <w:ind w:left="144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(из опыта работы )</w:t>
            </w:r>
          </w:p>
          <w:p w:rsidR="006535BC" w:rsidRDefault="006535BC" w:rsidP="00A170B5">
            <w:pPr>
              <w:pStyle w:val="normal0"/>
              <w:numPr>
                <w:ilvl w:val="0"/>
                <w:numId w:val="4"/>
              </w:numPr>
              <w:spacing w:before="280" w:after="280" w:line="240" w:lineRule="auto"/>
              <w:ind w:hanging="36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Открытый показ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13.30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30.03.17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numPr>
                <w:ilvl w:val="0"/>
                <w:numId w:val="5"/>
              </w:numPr>
              <w:spacing w:line="240" w:lineRule="auto"/>
              <w:ind w:hanging="360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Здоровьесбережение и здоровьеобогащение педагогов дошкольного образования (деловая игра)</w:t>
            </w:r>
          </w:p>
          <w:p w:rsidR="006535BC" w:rsidRDefault="006535BC" w:rsidP="00A170B5">
            <w:pPr>
              <w:pStyle w:val="normal0"/>
              <w:numPr>
                <w:ilvl w:val="0"/>
                <w:numId w:val="5"/>
              </w:numPr>
              <w:spacing w:before="280" w:after="280" w:line="240" w:lineRule="auto"/>
              <w:ind w:hanging="36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Валеологическое просвещение родителей 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13.30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br/>
              <w:t>18.05.17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 воспитателей групп раннего возраста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“Развитие познавательных интересов и познавательных действий у детей раннего дошкольного возраста”</w:t>
            </w: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7.12.16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18"/>
                <w:szCs w:val="18"/>
                <w:highlight w:val="white"/>
              </w:rPr>
              <w:t>Методические рекомендации по организации работы с детьми в группах раннего возраста по социально-коммуникативному развитию.</w:t>
            </w: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Л.С. Мачучина, старший воспритатель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МБДОУ №5</w:t>
            </w: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15.02.17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18"/>
                <w:szCs w:val="18"/>
                <w:highlight w:val="white"/>
              </w:rPr>
              <w:t>Методические рекомендации по организации работы с детьми в группах раннего возраста по речевому развитию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17.05.17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18"/>
                <w:szCs w:val="18"/>
                <w:highlight w:val="white"/>
              </w:rPr>
              <w:t>Методические рекомендации по организации работы с детьми в группах раннего возраста по художественно-эстетическому  развитию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25.08.17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18"/>
                <w:szCs w:val="18"/>
                <w:highlight w:val="white"/>
              </w:rPr>
              <w:t>Методические рекомендации по организации работы с детьми в группах раннего возраста по познавательному развитию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8.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«Организация экологического образования в ДОУ в соответсвии с требованиями ФГОС”</w:t>
            </w: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 </w:t>
            </w:r>
            <w:r w:rsidRPr="00A170B5">
              <w:rPr>
                <w:rFonts w:ascii="Times New Roman" w:hAnsi="Times New Roman" w:cs="Times New Roman"/>
              </w:rPr>
              <w:t>Экологические взгляды педагогов дошкольного образования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before="101" w:after="101" w:line="240" w:lineRule="auto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535BC" w:rsidRDefault="006535BC" w:rsidP="00A170B5">
            <w:pPr>
              <w:pStyle w:val="normal0"/>
              <w:spacing w:after="120"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Цель </w:t>
            </w:r>
            <w:r w:rsidRPr="00A170B5">
              <w:rPr>
                <w:rFonts w:ascii="Times New Roman" w:hAnsi="Times New Roman" w:cs="Times New Roman"/>
                <w:color w:val="333333"/>
              </w:rPr>
              <w:t xml:space="preserve"> – повышение профессионального уровня педагогов в области экологического воспитания.</w:t>
            </w:r>
          </w:p>
          <w:p w:rsidR="006535BC" w:rsidRDefault="006535BC" w:rsidP="00A170B5">
            <w:pPr>
              <w:pStyle w:val="normal0"/>
              <w:spacing w:after="120"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color w:val="333333"/>
              </w:rPr>
              <w:t>Задачи:</w:t>
            </w:r>
          </w:p>
          <w:p w:rsidR="006535BC" w:rsidRDefault="006535BC" w:rsidP="00A170B5">
            <w:pPr>
              <w:pStyle w:val="normal0"/>
              <w:spacing w:after="120" w:line="240" w:lineRule="auto"/>
            </w:pPr>
            <w:r w:rsidRPr="00A170B5">
              <w:rPr>
                <w:rFonts w:ascii="Times New Roman" w:hAnsi="Times New Roman" w:cs="Times New Roman"/>
                <w:color w:val="333333"/>
              </w:rPr>
              <w:t>1. Освоение новых форм работы по воспитанию экологической культуры дошкольников.</w:t>
            </w:r>
          </w:p>
          <w:p w:rsidR="006535BC" w:rsidRDefault="006535BC" w:rsidP="00A170B5">
            <w:pPr>
              <w:pStyle w:val="normal0"/>
              <w:spacing w:after="120" w:line="240" w:lineRule="auto"/>
            </w:pPr>
            <w:r w:rsidRPr="00A170B5">
              <w:rPr>
                <w:rFonts w:ascii="Times New Roman" w:hAnsi="Times New Roman" w:cs="Times New Roman"/>
                <w:color w:val="333333"/>
              </w:rPr>
              <w:t>2. Практическая реализация интегрированного подхода в работе с детьми.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8.12.16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before="101" w:after="101" w:line="240" w:lineRule="auto"/>
            </w:pP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В.И. Журавлева, заместитель заведующего по ВР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№10</w:t>
            </w: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Организация занятий экологического содержания в центрах активности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14.03.17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Гармоничное использование информационно-компьюторных технологий в сочетании с традиционными средствами в экологическом образовании.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16.05.17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color w:val="333333"/>
                <w:highlight w:val="white"/>
              </w:rPr>
              <w:t>Семья - как носитель системы ценновтей в экологическом образовании детей дошкольного возраста. .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25.08.17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9.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МО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ahoma" w:hAnsi="Tahoma" w:cs="Tahoma"/>
                <w:sz w:val="20"/>
                <w:szCs w:val="20"/>
              </w:rPr>
              <w:t>«Сенсомоторное  развитие детей дошкольного возраста»</w:t>
            </w: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Заседание методического объединения №1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1.Организация работы МО на 2016-2017гг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Calibri" w:hAnsi="Calibri" w:cs="Calibri"/>
                <w:sz w:val="20"/>
                <w:szCs w:val="20"/>
              </w:rPr>
              <w:t>2.Разнообразие форм работы по сенсомоторному развитию в условиях ФГОС ДО</w:t>
            </w: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Цель: 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Совершенствование форм работы воспитателей  дошкольных образовательных учреждений  по сенсомоторному развитию через использование нестандартного оборудования для  детей  дошкольного возраста в условиях ФГОС ДО.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Задачи: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1. Разнообразить формы работы педагогов по сенсомоторному развитию детей дошкольного возраста  через использование нестандартного оборудования.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2.  Обмен опытом  по развитию сенсомоторных навыков у детей дошкольного возраста с использованием  ИКТ в условиях ФГОС ДО.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3. Познакомить с  передовым  педагогическим опытом по  развитию  сенсомоторных навыков  у детей дошкольного возраста.</w:t>
            </w:r>
          </w:p>
          <w:p w:rsidR="006535BC" w:rsidRDefault="006535BC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6.12.16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Познакомить с планом работы МО на учебный год</w:t>
            </w: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Круглова А.Г. МБДОУ № 12</w:t>
            </w: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Заседание методического объединения №2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1. «Развитие сенсомоторных навыков у детей дошкольного возраста через использование нестандартного оборудования» -ППО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2. Практикум  по использованию  нестандартного оборудования для развития сенсомоторных навыков у детей.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br/>
              <w:t>3.Школа молодого воспитателя «Вопрос-ответ</w:t>
            </w: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21.02.17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Повышение компетентности по данному вопросу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Заседание методического объединения №3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1.Отчет о работе МО за год и основные направления в планировании работы на 2017-18 уч.г.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2.Обзор статей журнала « Дошкольного образования» по данному вопросу.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18.04.17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Повышение компетентности по данному вопросу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Заседание МО № 4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План работы МО на 2017-20ё18 г.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22.08.17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Утверждение плана работы на 2016-2017 г.г.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2780" w:type="dxa"/>
            <w:gridSpan w:val="5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10.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«Социокультурное развитие личности в ДОУ» 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Круглый стол «Реализация регионального компонента в ДОУ</w:t>
            </w: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both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ЦЕЛЬ РМО: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 создание условий для удовлетворения потребностей</w:t>
            </w:r>
            <w:r w:rsidRPr="00A170B5">
              <w:rPr>
                <w:rFonts w:ascii="Times New Roman" w:hAnsi="Times New Roman" w:cs="Times New Roman"/>
                <w:sz w:val="20"/>
                <w:szCs w:val="20"/>
                <w:shd w:val="clear" w:color="auto" w:fill="F4F4F4"/>
              </w:rPr>
              <w:t>, способствующих повышению профессиональной компетентности педагогов дошкольного образования района в условиях реализации ФГОС ДО.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after="200" w:line="240" w:lineRule="auto"/>
              <w:jc w:val="both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ЗАДАЧИ: </w:t>
            </w:r>
          </w:p>
          <w:p w:rsidR="006535BC" w:rsidRDefault="006535BC" w:rsidP="00A170B5">
            <w:pPr>
              <w:pStyle w:val="normal0"/>
              <w:spacing w:after="200" w:line="24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1. Совершенствовать уровень профессиональной компетентности педагогов в формирование  социокультурных  ценностей  у дошкольников  через реализацию регионального компонента.</w:t>
            </w:r>
          </w:p>
          <w:p w:rsidR="006535BC" w:rsidRDefault="006535BC" w:rsidP="00A170B5">
            <w:pPr>
              <w:pStyle w:val="normal0"/>
              <w:spacing w:after="200" w:line="24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2. Учить педагогов создавать условия для реализации регионального компонента   как значимого фактора в формировании социокультурных  ценностей  у дошкольников.</w:t>
            </w:r>
          </w:p>
          <w:p w:rsidR="006535BC" w:rsidRDefault="006535BC" w:rsidP="00A170B5">
            <w:pPr>
              <w:pStyle w:val="normal0"/>
              <w:spacing w:after="200" w:line="24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3. Оказать методическую и практическую помощь в организации совместной деятельности с детьми по реализации  регионального компонента . </w:t>
            </w:r>
          </w:p>
          <w:p w:rsidR="006535BC" w:rsidRDefault="006535BC" w:rsidP="00A170B5">
            <w:pPr>
              <w:pStyle w:val="normal0"/>
              <w:spacing w:after="200" w:line="24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4. Выявлять, обобщать и распространять передовой педагогический опыт.</w:t>
            </w:r>
          </w:p>
          <w:p w:rsidR="006535BC" w:rsidRDefault="006535BC" w:rsidP="00A170B5">
            <w:pPr>
              <w:pStyle w:val="normal0"/>
              <w:widowControl w:val="0"/>
              <w:spacing w:line="240" w:lineRule="auto"/>
              <w:ind w:left="76"/>
              <w:jc w:val="both"/>
            </w:pPr>
          </w:p>
        </w:tc>
        <w:tc>
          <w:tcPr>
            <w:tcW w:w="160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>17.11.16 г. 13.30</w:t>
            </w:r>
          </w:p>
        </w:tc>
        <w:tc>
          <w:tcPr>
            <w:tcW w:w="216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Ульяновская С.Г.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№1, старший воспитатель</w:t>
            </w: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keepNext/>
              <w:spacing w:before="150" w:after="240" w:line="240" w:lineRule="auto"/>
            </w:pPr>
            <w:r w:rsidRPr="00A170B5">
              <w:rPr>
                <w:b/>
                <w:bCs/>
                <w:sz w:val="20"/>
                <w:szCs w:val="20"/>
              </w:rPr>
              <w:t>Педагогическая мастерская</w:t>
            </w:r>
            <w:r w:rsidRPr="00A170B5">
              <w:rPr>
                <w:color w:val="366091"/>
                <w:sz w:val="20"/>
                <w:szCs w:val="20"/>
              </w:rPr>
              <w:t xml:space="preserve"> «Построение предметно-пространственной развивающей среды для реализации  регионального компонента ООП ДОУ»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before="100" w:after="100"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keepNext/>
              <w:spacing w:line="240" w:lineRule="auto"/>
              <w:jc w:val="center"/>
            </w:pPr>
            <w:r w:rsidRPr="00A170B5">
              <w:rPr>
                <w:b/>
                <w:bCs/>
                <w:sz w:val="20"/>
                <w:szCs w:val="20"/>
              </w:rPr>
              <w:t xml:space="preserve">Панорама педагогического  опыта для педагогов ДО </w:t>
            </w:r>
            <w:r w:rsidRPr="00A170B5">
              <w:rPr>
                <w:color w:val="366091"/>
                <w:sz w:val="20"/>
                <w:szCs w:val="20"/>
              </w:rPr>
              <w:t>«Организация сотрудничества ДОУ и социума в реализации регионального компонента»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before="100" w:after="202"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>16.01.17 г.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trHeight w:val="2060"/>
        </w:trPr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Семинар-практикум «Организация эффективных  форм взаимодействия с семьей как средство успешного сотрудничества в социокультурном развитие личности  дошкольников »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>23.03.17 г.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trHeight w:val="2060"/>
        </w:trPr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Подведение итого в РМО, перспектива на 2017-2018 г.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>26.08.17 г.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11.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 для воспитателей, реализующих программу “Истоки”</w:t>
            </w: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b/>
                <w:bCs/>
                <w:i/>
                <w:iCs/>
              </w:rPr>
              <w:t>Круглый стол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 xml:space="preserve"> «Организация образовательного процесса ДОУ по реализации ОО «Познавательное развитие» (ФЭМП)</w:t>
            </w: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tabs>
                <w:tab w:val="left" w:pos="720"/>
              </w:tabs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 Цель: Содействовать распространению профессионального опыт педагогических коллективов ДОУ по проблеме реализации программы «От рождения до школы» под редакцией Н.Е. Вераксы, Т.С. Комаровой,  М.А. Васильевой в условиях внедрения и освоения ФГОС ДО.</w:t>
            </w:r>
          </w:p>
          <w:p w:rsidR="006535BC" w:rsidRDefault="006535BC" w:rsidP="00A170B5">
            <w:pPr>
              <w:pStyle w:val="normal0"/>
              <w:tabs>
                <w:tab w:val="left" w:pos="720"/>
              </w:tabs>
              <w:spacing w:line="36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ab/>
            </w: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Задачи: </w:t>
            </w:r>
          </w:p>
          <w:p w:rsidR="006535BC" w:rsidRDefault="006535BC" w:rsidP="00A170B5">
            <w:pPr>
              <w:pStyle w:val="normal0"/>
              <w:widowControl w:val="0"/>
              <w:tabs>
                <w:tab w:val="left" w:pos="355"/>
              </w:tabs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1.Способствовать формированию современных ценностей в профессиональной</w:t>
            </w:r>
          </w:p>
          <w:p w:rsidR="006535BC" w:rsidRDefault="006535BC" w:rsidP="00A170B5">
            <w:pPr>
              <w:pStyle w:val="normal0"/>
              <w:widowControl w:val="0"/>
              <w:tabs>
                <w:tab w:val="left" w:pos="355"/>
              </w:tabs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деятельности воспитателей, через трансляцию педагогического опыта.</w:t>
            </w:r>
          </w:p>
          <w:p w:rsidR="006535BC" w:rsidRDefault="006535BC" w:rsidP="00A170B5">
            <w:pPr>
              <w:pStyle w:val="normal0"/>
              <w:widowControl w:val="0"/>
              <w:tabs>
                <w:tab w:val="left" w:pos="355"/>
              </w:tabs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2.Объединить усилия старших воспитателей и воспитателей в формировании методологических основ направленных на речевое и познавательное развитие  дошкольников.</w:t>
            </w:r>
            <w:r w:rsidRPr="00A170B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  <w:p w:rsidR="006535BC" w:rsidRDefault="006535BC" w:rsidP="00A170B5">
            <w:pPr>
              <w:pStyle w:val="normal0"/>
              <w:widowControl w:val="0"/>
              <w:tabs>
                <w:tab w:val="left" w:pos="355"/>
              </w:tabs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3.Совершенствовать  уровень компетентности педагогов в области</w:t>
            </w:r>
          </w:p>
          <w:p w:rsidR="006535BC" w:rsidRDefault="006535BC" w:rsidP="00A170B5">
            <w:pPr>
              <w:pStyle w:val="normal0"/>
              <w:widowControl w:val="0"/>
              <w:tabs>
                <w:tab w:val="left" w:pos="355"/>
              </w:tabs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художественного восприятия изобразительного искусства.</w:t>
            </w:r>
          </w:p>
          <w:p w:rsidR="006535BC" w:rsidRDefault="006535BC" w:rsidP="00A170B5">
            <w:pPr>
              <w:pStyle w:val="normal0"/>
              <w:widowControl w:val="0"/>
              <w:tabs>
                <w:tab w:val="left" w:pos="355"/>
              </w:tabs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4.Формировать умение педагогов в проведении анализа и самоанализа образовательной деятельности.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13.12.16</w:t>
            </w:r>
          </w:p>
        </w:tc>
        <w:tc>
          <w:tcPr>
            <w:tcW w:w="216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И.Е. Леонова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№2,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Старший воспитатель</w:t>
            </w:r>
            <w:r w:rsidRPr="00A170B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b/>
                <w:bCs/>
                <w:i/>
                <w:iCs/>
              </w:rPr>
              <w:t>Круглый стол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 xml:space="preserve"> «Организация образовательного процесса ДОУ по реализации ОО «Речевое развитие» (Связная речь)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21.02.17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b/>
                <w:bCs/>
                <w:i/>
                <w:iCs/>
              </w:rPr>
              <w:t>Круглый стол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 xml:space="preserve"> «Организация образовательного процесса ДОУ по реализации ОО «Речевое развитие» (Развитие речевого творчества)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11.04.17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trHeight w:val="10700"/>
        </w:trPr>
        <w:tc>
          <w:tcPr>
            <w:tcW w:w="1995" w:type="dxa"/>
            <w:gridSpan w:val="2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b/>
                <w:bCs/>
                <w:i/>
                <w:iCs/>
              </w:rPr>
              <w:t>Круглый стол</w:t>
            </w: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 xml:space="preserve"> «Организация образовательного процесса ДОУ по реализации ОО «Художественно-эстетическое развитие»(Формирование элементарных представлений о видах искусства)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25.08.17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c>
          <w:tcPr>
            <w:tcW w:w="1995" w:type="dxa"/>
            <w:gridSpan w:val="2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12.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МО «</w:t>
            </w:r>
            <w:r w:rsidRPr="00A170B5">
              <w:rPr>
                <w:rFonts w:ascii="Times New Roman" w:hAnsi="Times New Roman" w:cs="Times New Roman"/>
                <w:b/>
                <w:bCs/>
              </w:rPr>
              <w:t>Современные технологии в художественно-эстетическом развитии дошкольников»</w:t>
            </w: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</w:rPr>
              <w:t>Семинар - практикум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 xml:space="preserve">«Использование информационно-коммуникативных технологий при ознакомлении дошкольников с творчеством композиторов» 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.</w:t>
            </w:r>
            <w:r w:rsidRPr="00A170B5">
              <w:rPr>
                <w:rFonts w:ascii="Times New Roman" w:hAnsi="Times New Roman" w:cs="Times New Roman"/>
                <w:b/>
                <w:bCs/>
              </w:rPr>
              <w:t xml:space="preserve"> Цель:</w:t>
            </w:r>
            <w:r w:rsidRPr="00A170B5">
              <w:rPr>
                <w:rFonts w:ascii="Times New Roman" w:hAnsi="Times New Roman" w:cs="Times New Roman"/>
              </w:rPr>
              <w:t xml:space="preserve"> оказать практическую поддержку педагогам ДОО  в организации и совершенствовании технологий в художественно-эстетическом развитии  детей, внедрение опыта работы демонстрационной площадки в практику работы педагогов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Задачи: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Создать единое информационно - поисковое  пространство на территории округа в освоении  ценного опыта инновационной работы в области художественно-эстетического развития дошкольников;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Пропагандировать и демонстрировать педагогические технологии в художественно-эстетическом развитии дошкольников;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Формировать информационно-методическую базу для  проведения обучающих семинаров;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16.12.16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Буклет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«Город мастеров» 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(путешествие по Александровскому краю)</w:t>
            </w: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Л.В. Незамеева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Старший воспитатель МБДОУ № 30 г. Карабаново</w:t>
            </w:r>
          </w:p>
        </w:tc>
      </w:tr>
      <w:tr w:rsidR="006535BC">
        <w:trPr>
          <w:gridBefore w:val="1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</w:rPr>
              <w:t>Педагогическая мозаика: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«Развитие творческого потенциала дошкольников в процессе художественно-эстетической деятельности»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18.02.17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Памятка 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 своими руками» (художественные техники)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</w:rPr>
              <w:t>Дизайн-студия: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«Совместная деятельность педагога и детей: «Весенний калейдоскоп»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14.04.17</w:t>
            </w:r>
          </w:p>
          <w:p w:rsidR="006535BC" w:rsidRDefault="006535BC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Обновление раздела «Методические объединения» на  сайте </w:t>
            </w:r>
            <w:hyperlink r:id="rId5">
              <w:r w:rsidRPr="00A170B5">
                <w:rPr>
                  <w:rFonts w:ascii="Times New Roman" w:hAnsi="Times New Roman" w:cs="Times New Roman"/>
                  <w:i/>
                  <w:iCs/>
                  <w:color w:val="0000FF"/>
                  <w:sz w:val="24"/>
                  <w:szCs w:val="24"/>
                  <w:u w:val="single"/>
                </w:rPr>
                <w:t>http://maripopins.umi.ru</w:t>
              </w:r>
            </w:hyperlink>
            <w:hyperlink r:id="rId6">
              <w:r w:rsidRPr="00BE1EA0">
                <w:rPr>
                  <w:rStyle w:val="Hyperlink"/>
                </w:rPr>
                <w:t>http://maripopins.umi.ru/</w:t>
              </w:r>
            </w:hyperlink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</w:rPr>
              <w:t>Творческая гостиная: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«Социальное партнёрство семьи и ДОО – основа реализации задач художественно-эстетического развития детей»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25.08.17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</w:rPr>
              <w:t xml:space="preserve">Педагогическая листовка 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«Через опыт к творчеству»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1000"/>
        </w:trPr>
        <w:tc>
          <w:tcPr>
            <w:tcW w:w="199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«Школа молодого воспитателя»</w:t>
            </w: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  <w:shd w:val="clear" w:color="auto" w:fill="FFFFCC"/>
              </w:rPr>
              <w:t>Семинар «Введение в должность» - профессиональные обязанности педагогов дошкольного образования; профессиональное развитие педагогических работников, аттестация педагогов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Цель: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 «Создание организационно-методических условий для успешной адаптации молодого педагога в условиях современного дошкольного учреждения»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Задачи: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Формировать творческую индивидуальность молодого педагога;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Развивать потребности к профессиональному совершенствованию и работе над собой;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Приобщать молодых педагогов к корпоративной культуре в районе.</w:t>
            </w:r>
          </w:p>
          <w:p w:rsidR="006535BC" w:rsidRDefault="006535BC" w:rsidP="00A170B5">
            <w:pPr>
              <w:pStyle w:val="normal0"/>
              <w:spacing w:line="240" w:lineRule="auto"/>
              <w:ind w:left="60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11.11.16</w:t>
            </w:r>
          </w:p>
          <w:p w:rsidR="006535BC" w:rsidRDefault="006535BC" w:rsidP="00A170B5">
            <w:pPr>
              <w:pStyle w:val="normal0"/>
              <w:spacing w:after="240"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13-00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</w:rPr>
              <w:t>Памятка</w:t>
            </w:r>
            <w:r w:rsidRPr="00A170B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Т.В. Садырова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№6,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Старший воспитатель</w:t>
            </w:r>
          </w:p>
        </w:tc>
      </w:tr>
      <w:tr w:rsidR="006535BC">
        <w:trPr>
          <w:gridBefore w:val="1"/>
          <w:trHeight w:val="100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tabs>
                <w:tab w:val="left" w:pos="4020"/>
              </w:tabs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Мастер – класс «Морозные узоры»-по нетрадиционной технике ИЗО деятельности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17.02.17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13-00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 xml:space="preserve">Подбор ссылок 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по нетрадиционной технике ИЗО деятельности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100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Круглый стол «Взаимодействие с семьёй». Основные направления и формы взаимодействия.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12.05.17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Модель организации работы с семьей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100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tabs>
                <w:tab w:val="left" w:pos="4020"/>
              </w:tabs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Итоговое заседание: 1. Анализ работы МО за 2016-2017 учебный год. 2. Обсуждение проблем и затруднений реализации плана работы МО. 3. Определение основных направлений работы на 2017-2018 учебный год.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27.08.17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Обновление раздела «Методическое объединение» на  сайте</w:t>
            </w:r>
            <w:r w:rsidRPr="00A170B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hyperlink r:id="rId7">
              <w:r w:rsidRPr="00A170B5">
                <w:rPr>
                  <w:rFonts w:ascii="Times New Roman" w:hAnsi="Times New Roman" w:cs="Times New Roman"/>
                  <w:i/>
                  <w:iCs/>
                  <w:color w:val="0000FF"/>
                  <w:u w:val="single"/>
                </w:rPr>
                <w:t>http://maripopins.umi.ru</w:t>
              </w:r>
            </w:hyperlink>
            <w:hyperlink r:id="rId8">
              <w:r w:rsidRPr="00BE1EA0">
                <w:rPr>
                  <w:rStyle w:val="Hyperlink"/>
                </w:rPr>
                <w:t>http://maripopins.umi.ru/</w:t>
              </w:r>
            </w:hyperlink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hyperlink r:id="rId9">
              <w:r w:rsidRPr="00BE1EA0">
                <w:rPr>
                  <w:rStyle w:val="Hyperlink"/>
                </w:rPr>
                <w:t>http://maripopins.umi.ru/</w:t>
              </w:r>
            </w:hyperlink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  <w:hyperlink r:id="rId10">
              <w:r w:rsidRPr="00BE1EA0">
                <w:rPr>
                  <w:rStyle w:val="Hyperlink"/>
                </w:rPr>
                <w:t>http://maripopins.umi.ru/</w:t>
              </w:r>
            </w:hyperlink>
          </w:p>
        </w:tc>
      </w:tr>
      <w:tr w:rsidR="006535BC">
        <w:trPr>
          <w:gridBefore w:val="1"/>
          <w:trHeight w:val="680"/>
        </w:trPr>
        <w:tc>
          <w:tcPr>
            <w:tcW w:w="199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14.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Организация работы в группах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коррекционной направленности</w:t>
            </w: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.​ 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3.10.15</w:t>
            </w:r>
          </w:p>
        </w:tc>
        <w:tc>
          <w:tcPr>
            <w:tcW w:w="216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И.В. Ревунова, учитель-логопед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№12</w:t>
            </w:r>
          </w:p>
        </w:tc>
      </w:tr>
      <w:tr w:rsidR="006535BC">
        <w:trPr>
          <w:gridBefore w:val="1"/>
          <w:trHeight w:val="68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16.12.15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68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10.02.16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68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6.04.16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840"/>
        </w:trPr>
        <w:tc>
          <w:tcPr>
            <w:tcW w:w="199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15.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 xml:space="preserve">МО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«</w:t>
            </w: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ИКТ  в образовательном процессе ДОУ»</w:t>
            </w: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both"/>
            </w:pPr>
          </w:p>
          <w:p w:rsidR="006535BC" w:rsidRDefault="006535BC" w:rsidP="00A170B5">
            <w:pPr>
              <w:pStyle w:val="normal0"/>
              <w:spacing w:after="160" w:line="259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Инновационные формы сотрудничества с родителями с использованием ИКТ</w:t>
            </w: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after="160" w:line="259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Цель:</w:t>
            </w: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 xml:space="preserve"> Обеспечение качества дошкольного образования средствами внедрения лучших традиционных и новых ИКТ технологий</w:t>
            </w:r>
          </w:p>
          <w:p w:rsidR="006535BC" w:rsidRDefault="006535BC" w:rsidP="00A170B5">
            <w:pPr>
              <w:pStyle w:val="normal0"/>
              <w:spacing w:after="160" w:line="259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Задачи:</w:t>
            </w:r>
          </w:p>
          <w:p w:rsidR="006535BC" w:rsidRPr="00A170B5" w:rsidRDefault="006535BC" w:rsidP="00A170B5">
            <w:pPr>
              <w:pStyle w:val="normal0"/>
              <w:numPr>
                <w:ilvl w:val="0"/>
                <w:numId w:val="6"/>
              </w:numPr>
              <w:spacing w:line="259" w:lineRule="auto"/>
              <w:ind w:hanging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Повышение уровня профессионального мастерства педагогов ДОУ в вопросах повышения ИКТ компетентности</w:t>
            </w:r>
          </w:p>
          <w:p w:rsidR="006535BC" w:rsidRPr="00A170B5" w:rsidRDefault="006535BC" w:rsidP="00A170B5">
            <w:pPr>
              <w:pStyle w:val="normal0"/>
              <w:numPr>
                <w:ilvl w:val="0"/>
                <w:numId w:val="6"/>
              </w:numPr>
              <w:spacing w:line="259" w:lineRule="auto"/>
              <w:ind w:hanging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Реализация творческих способностей педагогов через организацию открытых педагогических мероприятий и обмен опытом</w:t>
            </w:r>
          </w:p>
          <w:p w:rsidR="006535BC" w:rsidRPr="00A170B5" w:rsidRDefault="006535BC" w:rsidP="00A170B5">
            <w:pPr>
              <w:pStyle w:val="normal0"/>
              <w:numPr>
                <w:ilvl w:val="0"/>
                <w:numId w:val="6"/>
              </w:numPr>
              <w:spacing w:after="160" w:line="259" w:lineRule="auto"/>
              <w:ind w:hanging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Изучение и разработка новых форм работы со всеми участниками образовательных отношений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22.11.16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Спиридонова С.А., старший воспитататель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МБДОУ №10</w:t>
            </w:r>
          </w:p>
        </w:tc>
      </w:tr>
      <w:tr w:rsidR="006535BC">
        <w:trPr>
          <w:gridBefore w:val="1"/>
          <w:trHeight w:val="84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Мастер -класс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Видео-урок Создание видеофильмов и слайд-шоу</w:t>
            </w: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Интерактивный пол</w:t>
            </w:r>
            <w:r w:rsidRPr="00A170B5">
              <w:rPr>
                <w:rFonts w:ascii="Times New Roman" w:hAnsi="Times New Roman" w:cs="Times New Roman"/>
              </w:rPr>
              <w:t xml:space="preserve"> –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 xml:space="preserve"> «Чудо из чудес»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23.02.17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84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 xml:space="preserve">        </w:t>
            </w:r>
            <w:r w:rsidRPr="00A170B5">
              <w:rPr>
                <w:rFonts w:ascii="Times New Roman" w:hAnsi="Times New Roman" w:cs="Times New Roman"/>
                <w:b/>
                <w:bCs/>
              </w:rPr>
              <w:t>Практикум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Использование интерактивного стола в образовательной работе ДОУ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Открытый показ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 xml:space="preserve">«Играем с удовольствием»           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>
              <w:rPr>
                <w:rFonts w:ascii="Times New Roman" w:hAnsi="Times New Roman" w:cs="Times New Roman"/>
              </w:rPr>
              <w:t>24.05</w:t>
            </w:r>
            <w:r w:rsidRPr="00A170B5">
              <w:rPr>
                <w:rFonts w:ascii="Times New Roman" w:hAnsi="Times New Roman" w:cs="Times New Roman"/>
              </w:rPr>
              <w:t>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84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Круглый стол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Анализ работы МО.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Перспективы и направления работы на 2017-18 учебный год</w:t>
            </w:r>
          </w:p>
          <w:p w:rsidR="006535BC" w:rsidRDefault="006535BC" w:rsidP="00A170B5">
            <w:pPr>
              <w:pStyle w:val="normal0"/>
              <w:spacing w:after="160" w:line="259" w:lineRule="auto"/>
            </w:pPr>
            <w:r w:rsidRPr="00A170B5">
              <w:rPr>
                <w:rFonts w:ascii="Times New Roman" w:hAnsi="Times New Roman" w:cs="Times New Roman"/>
              </w:rPr>
              <w:t>Анкетирование участников МО.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25.08.17</w:t>
            </w: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660"/>
        </w:trPr>
        <w:tc>
          <w:tcPr>
            <w:tcW w:w="199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16.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 xml:space="preserve">МО «Новое содержание </w:t>
            </w: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речевого развития дошкольников»</w:t>
            </w: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демонстрация эффективных образцов инновационной работы в области речевого развития дошкольников в другие образовательные учреждения, распространение технологий обучения и воспитания.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Задачи: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создать единое информационно - поисковое  пространство на территории округа в освоении теоретической базы и ценного опыта инновационной работы образовательного учреждения в области речевого развития дошкольников;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пропагандировать и демонстрировать инновационные педагогические технологии, направленные на развитие детей дошкольного возраста в области речевого развития;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формировать информационно-методическую базу для  проведения обучающих семинаров</w:t>
            </w: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15.11.16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13.30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Информационный буклет 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«Интерактивная речевая карта ребёнка»</w:t>
            </w: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Шумова С.В., учитель-логопед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№1</w:t>
            </w:r>
          </w:p>
        </w:tc>
      </w:tr>
      <w:tr w:rsidR="006535BC">
        <w:trPr>
          <w:gridBefore w:val="1"/>
          <w:trHeight w:val="66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22.02.17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Обновление раздела «Методическое объединение» на  сайте </w:t>
            </w:r>
            <w:hyperlink r:id="rId11">
              <w:r w:rsidRPr="00A170B5">
                <w:rPr>
                  <w:rFonts w:ascii="Times New Roman" w:hAnsi="Times New Roman" w:cs="Times New Roman"/>
                  <w:i/>
                  <w:iCs/>
                  <w:color w:val="0000FF"/>
                  <w:sz w:val="24"/>
                  <w:szCs w:val="24"/>
                  <w:u w:val="single"/>
                </w:rPr>
                <w:t>http://maripopins.umi.ru</w:t>
              </w:r>
            </w:hyperlink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  <w:hyperlink r:id="rId12">
              <w:r w:rsidRPr="00BE1EA0">
                <w:rPr>
                  <w:rStyle w:val="Hyperlink"/>
                </w:rPr>
                <w:t>http://maripopins.umi.ru/</w:t>
              </w:r>
            </w:hyperlink>
          </w:p>
        </w:tc>
      </w:tr>
      <w:tr w:rsidR="006535BC">
        <w:trPr>
          <w:gridBefore w:val="1"/>
          <w:trHeight w:val="66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  <w:hyperlink r:id="rId13">
              <w:r w:rsidRPr="00BE1EA0">
                <w:rPr>
                  <w:rStyle w:val="Hyperlink"/>
                </w:rPr>
                <w:t>http://maripopins.umi.ru/</w:t>
              </w:r>
            </w:hyperlink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24.05.17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Серия тематических буклетов 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«Слова родного языка»</w:t>
            </w: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66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25.08.17</w:t>
            </w:r>
          </w:p>
        </w:tc>
        <w:tc>
          <w:tcPr>
            <w:tcW w:w="216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Обновление раздела «Методическое объединение» на  сайте </w:t>
            </w:r>
            <w:hyperlink r:id="rId14">
              <w:r w:rsidRPr="00A170B5">
                <w:rPr>
                  <w:rFonts w:ascii="Times New Roman" w:hAnsi="Times New Roman" w:cs="Times New Roman"/>
                  <w:i/>
                  <w:iCs/>
                  <w:color w:val="0000FF"/>
                  <w:sz w:val="24"/>
                  <w:szCs w:val="24"/>
                  <w:u w:val="single"/>
                </w:rPr>
                <w:t>http://maripopins.umi.ru</w:t>
              </w:r>
            </w:hyperlink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  <w:hyperlink r:id="rId15">
              <w:r w:rsidRPr="00BE1EA0">
                <w:rPr>
                  <w:rStyle w:val="Hyperlink"/>
                </w:rPr>
                <w:t>http://maripopins.umi.ru/</w:t>
              </w:r>
            </w:hyperlink>
          </w:p>
        </w:tc>
      </w:tr>
      <w:tr w:rsidR="006535BC">
        <w:trPr>
          <w:gridBefore w:val="1"/>
          <w:trHeight w:val="500"/>
        </w:trPr>
        <w:tc>
          <w:tcPr>
            <w:tcW w:w="199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17.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 xml:space="preserve">МО </w:t>
            </w: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 «Построение образовательных процессов ДОУ на основе поддержки индивидуальности и инициативы детей в рамках образовательной области «Познавательное развитие»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Pr="00B75D62" w:rsidRDefault="006535BC" w:rsidP="00A170B5">
            <w:pPr>
              <w:pStyle w:val="normal0"/>
              <w:spacing w:after="200" w:line="240" w:lineRule="auto"/>
            </w:pPr>
            <w:r w:rsidRPr="00B75D62">
              <w:rPr>
                <w:rFonts w:ascii="Times New Roman" w:hAnsi="Times New Roman" w:cs="Times New Roman"/>
                <w:sz w:val="20"/>
                <w:szCs w:val="20"/>
                <w:shd w:val="clear" w:color="auto" w:fill="FFFFCC"/>
              </w:rPr>
              <w:t>Круглый стол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B75D62">
              <w:rPr>
                <w:rFonts w:ascii="Times New Roman" w:hAnsi="Times New Roman" w:cs="Times New Roman"/>
                <w:sz w:val="18"/>
                <w:szCs w:val="18"/>
                <w:shd w:val="clear" w:color="auto" w:fill="FFFFCC"/>
              </w:rPr>
              <w:t>«Психолого-педагогическое</w:t>
            </w:r>
            <w:r w:rsidRPr="00B75D62">
              <w:rPr>
                <w:rFonts w:ascii="Times New Roman" w:hAnsi="Times New Roman" w:cs="Times New Roman"/>
                <w:sz w:val="18"/>
                <w:szCs w:val="18"/>
                <w:shd w:val="clear" w:color="auto" w:fill="FFFFCC"/>
              </w:rPr>
              <w:br/>
              <w:t>сопровождение познавательного развития детей, проблемы и перспективы».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 xml:space="preserve">Практический семинар по разработке рабочей программы 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15.11.16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27.01.17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>
              <w:rPr>
                <w:rFonts w:ascii="Times New Roman" w:hAnsi="Times New Roman" w:cs="Times New Roman"/>
              </w:rPr>
              <w:t>21.04</w:t>
            </w:r>
            <w:r w:rsidRPr="00A170B5">
              <w:rPr>
                <w:rFonts w:ascii="Times New Roman" w:hAnsi="Times New Roman" w:cs="Times New Roman"/>
              </w:rPr>
              <w:t>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25.08.17</w:t>
            </w:r>
          </w:p>
        </w:tc>
        <w:tc>
          <w:tcPr>
            <w:tcW w:w="216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презентация методических материалов (рабочей программы, системы мониторинга идр.) по вопросам предшкольного образования</w:t>
            </w: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Петросян Л.Б., воспитатель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№34</w:t>
            </w:r>
          </w:p>
        </w:tc>
      </w:tr>
      <w:tr w:rsidR="006535BC">
        <w:trPr>
          <w:gridBefore w:val="1"/>
          <w:trHeight w:val="50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Из опыта работы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«Развитие инициативности и</w:t>
            </w:r>
            <w:r w:rsidRPr="00A170B5">
              <w:rPr>
                <w:rFonts w:ascii="Times New Roman" w:hAnsi="Times New Roman" w:cs="Times New Roman"/>
                <w:sz w:val="18"/>
                <w:szCs w:val="18"/>
              </w:rPr>
              <w:br/>
              <w:t>самостоятельности детей дошкольного возраста в познавательной деятельности, как</w:t>
            </w:r>
            <w:r w:rsidRPr="00A170B5">
              <w:rPr>
                <w:rFonts w:ascii="Times New Roman" w:hAnsi="Times New Roman" w:cs="Times New Roman"/>
                <w:sz w:val="18"/>
                <w:szCs w:val="18"/>
              </w:rPr>
              <w:br/>
              <w:t>фактор подготовки к обучению в школе».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Посещение уроков в первом классе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Круглый стол по теме с учителями начальной школы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50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Мастер-класс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«Способы и направления поддержки</w:t>
            </w:r>
            <w:r w:rsidRPr="00A170B5">
              <w:rPr>
                <w:rFonts w:ascii="Times New Roman" w:hAnsi="Times New Roman" w:cs="Times New Roman"/>
                <w:sz w:val="18"/>
                <w:szCs w:val="18"/>
              </w:rPr>
              <w:br/>
              <w:t>детской инициативности и самостоятельности в процесс игровой деятельности».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Мастер-класс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50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Семинар-практикум</w:t>
            </w:r>
          </w:p>
          <w:p w:rsidR="006535BC" w:rsidRDefault="006535BC" w:rsidP="00A170B5">
            <w:pPr>
              <w:pStyle w:val="normal0"/>
              <w:spacing w:after="20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«Развитие познавательной и творческой инициативы старших дошкольников через использование исследовательской деятельности».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Защита детско-родительских проектов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1820"/>
        </w:trPr>
        <w:tc>
          <w:tcPr>
            <w:tcW w:w="199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18.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для педагогов-психологов дошкольных организаций</w:t>
            </w: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Дискуссия</w:t>
            </w: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Организация психолого-педагогического сопровождения образования в дошкольном учреждении.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плана работы методического объединения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на 2016 – 2017</w:t>
            </w:r>
          </w:p>
          <w:p w:rsidR="006535BC" w:rsidRDefault="006535BC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учебный год</w:t>
            </w: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Цель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: - повышение профессионального уровня и развитие творческого потенциала педагогов.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Задачи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ab/>
              <w:t>- содействие</w:t>
            </w:r>
            <w:r w:rsidRPr="00A170B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совершенствованию профессиональных компетенций и самореализации специалистов психологической службы  в условиях реализации ФГОС ДО;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ab/>
              <w:t>- оказание методической помощи и поддержки педагогам по актуальным вопросам профессиональной деятельности;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ab/>
              <w:t>- развитие способности использовать приобретенные психологические знания и специальные умения в условиях образовательного процесса.</w:t>
            </w:r>
          </w:p>
          <w:p w:rsidR="006535BC" w:rsidRDefault="006535BC" w:rsidP="00A170B5">
            <w:pPr>
              <w:pStyle w:val="normal0"/>
              <w:spacing w:line="360" w:lineRule="auto"/>
            </w:pPr>
          </w:p>
        </w:tc>
        <w:tc>
          <w:tcPr>
            <w:tcW w:w="1605" w:type="dxa"/>
            <w:vMerge w:val="restart"/>
          </w:tcPr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18.12.16</w:t>
            </w: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  <w:r>
              <w:rPr>
                <w:rFonts w:ascii="Times New Roman" w:hAnsi="Times New Roman" w:cs="Times New Roman"/>
              </w:rPr>
              <w:t>24.01</w:t>
            </w:r>
            <w:r w:rsidRPr="00A170B5">
              <w:rPr>
                <w:rFonts w:ascii="Times New Roman" w:hAnsi="Times New Roman" w:cs="Times New Roman"/>
              </w:rPr>
              <w:t>.17</w:t>
            </w: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21.04.17</w:t>
            </w: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25.08.17</w:t>
            </w:r>
          </w:p>
        </w:tc>
        <w:tc>
          <w:tcPr>
            <w:tcW w:w="2160" w:type="dxa"/>
            <w:vMerge w:val="restart"/>
          </w:tcPr>
          <w:p w:rsidR="006535BC" w:rsidRDefault="006535BC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памятки;</w:t>
            </w: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-методические рекомендации.</w:t>
            </w: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- информационный буклет </w:t>
            </w: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-презентация педагогического проекта.</w:t>
            </w:r>
          </w:p>
          <w:p w:rsidR="006535BC" w:rsidRDefault="006535BC" w:rsidP="00A170B5">
            <w:pPr>
              <w:pStyle w:val="normal0"/>
              <w:spacing w:line="360" w:lineRule="auto"/>
            </w:pPr>
          </w:p>
          <w:p w:rsidR="006535BC" w:rsidRDefault="006535BC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презентации занятий;</w:t>
            </w: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-представление методических материалов.</w:t>
            </w:r>
          </w:p>
          <w:p w:rsidR="006535BC" w:rsidRDefault="006535BC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создание единого портфолио;</w:t>
            </w:r>
          </w:p>
          <w:p w:rsidR="006535BC" w:rsidRDefault="006535BC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подведение итогов;</w:t>
            </w: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-планирование работы на следующий год.</w:t>
            </w: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Королева О.В.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Педагог-психолог МБДОУ № 15</w:t>
            </w:r>
          </w:p>
        </w:tc>
      </w:tr>
      <w:tr w:rsidR="006535BC">
        <w:trPr>
          <w:gridBefore w:val="1"/>
          <w:trHeight w:val="182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Творческая мастерская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 Подготовка и проведение открытых мероприятий по коррекционно – развивающему направлению деятельности психолога в процессе реализации основной образовательной программы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182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Круглый стол</w:t>
            </w: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70B5"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>Психолого-педагогическое сопровождение одарённых детей в ДОУ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182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Круглый стол</w:t>
            </w:r>
            <w:r w:rsidRPr="00A170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Итоговое заседание методического объединения педагогов -  психологов  ДОУ: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1. Проведение  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   анкетирования.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2. Подведение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   Итогов.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3. Планирование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   заседаний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   методического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   объединения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   на  2017 -2018</w:t>
            </w:r>
          </w:p>
          <w:p w:rsidR="006535BC" w:rsidRDefault="006535BC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   учебный  год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360" w:lineRule="auto"/>
              <w:jc w:val="both"/>
            </w:pPr>
          </w:p>
          <w:p w:rsidR="006535BC" w:rsidRDefault="006535BC" w:rsidP="00A170B5">
            <w:pPr>
              <w:pStyle w:val="normal0"/>
              <w:spacing w:line="36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740"/>
        </w:trPr>
        <w:tc>
          <w:tcPr>
            <w:tcW w:w="199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 xml:space="preserve">19. 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i/>
                <w:iCs/>
              </w:rPr>
              <w:t>«ТРИЗ в  ДОУ как средство формирования интеллектуальных способностей воспитанников в свете требований ФГОС»</w:t>
            </w: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</w:rPr>
              <w:t>Технология ТРИЗ в деятельности. Применение на практике методов и приемов ТРИЗ и РТВ</w:t>
            </w: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5.12.16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21.01.17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27.04.17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25.08.17</w:t>
            </w:r>
          </w:p>
        </w:tc>
        <w:tc>
          <w:tcPr>
            <w:tcW w:w="216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Куренышева Т.Е.</w:t>
            </w:r>
          </w:p>
          <w:p w:rsidR="006535BC" w:rsidRDefault="006535BC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Воспитатель МБДОУ № 17</w:t>
            </w:r>
          </w:p>
        </w:tc>
      </w:tr>
      <w:tr w:rsidR="006535BC">
        <w:trPr>
          <w:gridBefore w:val="1"/>
          <w:trHeight w:val="74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.Круглый стол</w:t>
            </w:r>
          </w:p>
          <w:p w:rsidR="006535BC" w:rsidRDefault="006535BC" w:rsidP="00A170B5">
            <w:pPr>
              <w:pStyle w:val="normal0"/>
              <w:spacing w:line="240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Системный оператор. Закон системного видения мира</w:t>
            </w: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widowControl w:val="0"/>
              <w:spacing w:line="240" w:lineRule="auto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74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61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Мозговой штурм</w:t>
            </w:r>
          </w:p>
          <w:p w:rsidR="006535BC" w:rsidRDefault="006535BC" w:rsidP="00A170B5">
            <w:pPr>
              <w:pStyle w:val="normal0"/>
              <w:spacing w:line="240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Синектика. Методы активизации творческого мышления и развития речи детей дошкольного возраста методом синектики. Составление комплексов речевых упражнений для детей всех возрастных групп по методу синектики.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widowControl w:val="0"/>
              <w:spacing w:line="240" w:lineRule="auto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74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</w:rPr>
              <w:t>«Страна загадок». РИЗ-педагогика А.А. Нестеренко. Составление конспектов «Путешествие в…»</w:t>
            </w: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74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both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74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5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  <w:jc w:val="center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300"/>
        </w:trPr>
        <w:tc>
          <w:tcPr>
            <w:tcW w:w="199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2160" w:type="dxa"/>
            <w:vMerge w:val="restart"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 w:val="restart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30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  <w:tr w:rsidR="006535BC">
        <w:trPr>
          <w:gridBefore w:val="1"/>
          <w:trHeight w:val="300"/>
        </w:trPr>
        <w:tc>
          <w:tcPr>
            <w:tcW w:w="199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600" w:type="dxa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3435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1605" w:type="dxa"/>
          </w:tcPr>
          <w:p w:rsidR="006535BC" w:rsidRDefault="006535BC" w:rsidP="00A170B5">
            <w:pPr>
              <w:pStyle w:val="normal0"/>
              <w:spacing w:line="240" w:lineRule="auto"/>
            </w:pPr>
          </w:p>
        </w:tc>
        <w:tc>
          <w:tcPr>
            <w:tcW w:w="2160" w:type="dxa"/>
            <w:vMerge/>
          </w:tcPr>
          <w:p w:rsidR="006535BC" w:rsidRDefault="006535BC" w:rsidP="00A170B5">
            <w:pPr>
              <w:pStyle w:val="normal0"/>
              <w:widowControl w:val="0"/>
            </w:pPr>
          </w:p>
        </w:tc>
        <w:tc>
          <w:tcPr>
            <w:tcW w:w="1980" w:type="dxa"/>
            <w:vMerge/>
          </w:tcPr>
          <w:p w:rsidR="006535BC" w:rsidRDefault="006535BC" w:rsidP="00A170B5">
            <w:pPr>
              <w:pStyle w:val="normal0"/>
              <w:spacing w:line="240" w:lineRule="auto"/>
            </w:pPr>
          </w:p>
          <w:p w:rsidR="006535BC" w:rsidRDefault="006535BC" w:rsidP="00A170B5">
            <w:pPr>
              <w:pStyle w:val="normal0"/>
              <w:spacing w:line="240" w:lineRule="auto"/>
            </w:pPr>
          </w:p>
        </w:tc>
      </w:tr>
    </w:tbl>
    <w:p w:rsidR="006535BC" w:rsidRDefault="006535BC">
      <w:pPr>
        <w:pStyle w:val="normal0"/>
        <w:spacing w:line="240" w:lineRule="auto"/>
      </w:pPr>
    </w:p>
    <w:sectPr w:rsidR="006535BC" w:rsidSect="004D08BB">
      <w:pgSz w:w="16840" w:h="11907" w:orient="landscape"/>
      <w:pgMar w:top="1701" w:right="1179" w:bottom="851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AA3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  <w:szCs w:val="20"/>
        <w:vertAlign w:val="baseline"/>
      </w:rPr>
    </w:lvl>
  </w:abstractNum>
  <w:abstractNum w:abstractNumId="1">
    <w:nsid w:val="134C7F6D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  <w:szCs w:val="20"/>
        <w:vertAlign w:val="baseline"/>
      </w:rPr>
    </w:lvl>
  </w:abstractNum>
  <w:abstractNum w:abstractNumId="2">
    <w:nsid w:val="3A5B71B9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  <w:szCs w:val="20"/>
        <w:vertAlign w:val="baseline"/>
      </w:rPr>
    </w:lvl>
  </w:abstractNum>
  <w:abstractNum w:abstractNumId="3">
    <w:nsid w:val="4252765E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  <w:szCs w:val="20"/>
        <w:vertAlign w:val="baseline"/>
      </w:rPr>
    </w:lvl>
  </w:abstractNum>
  <w:abstractNum w:abstractNumId="4">
    <w:nsid w:val="50383E4A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  <w:szCs w:val="20"/>
        <w:vertAlign w:val="baseline"/>
      </w:rPr>
    </w:lvl>
  </w:abstractNum>
  <w:abstractNum w:abstractNumId="5">
    <w:nsid w:val="585A3931"/>
    <w:multiLevelType w:val="multilevel"/>
    <w:tmpl w:val="FFFFFFFF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33F1"/>
    <w:rsid w:val="00046844"/>
    <w:rsid w:val="00065B99"/>
    <w:rsid w:val="000C3852"/>
    <w:rsid w:val="000D1A7C"/>
    <w:rsid w:val="00105EBF"/>
    <w:rsid w:val="001806FD"/>
    <w:rsid w:val="001B7E9B"/>
    <w:rsid w:val="00211FC0"/>
    <w:rsid w:val="002120D7"/>
    <w:rsid w:val="00397F55"/>
    <w:rsid w:val="003D291E"/>
    <w:rsid w:val="004D08BB"/>
    <w:rsid w:val="00600229"/>
    <w:rsid w:val="006535BC"/>
    <w:rsid w:val="007C7CBD"/>
    <w:rsid w:val="007D5675"/>
    <w:rsid w:val="00991B7B"/>
    <w:rsid w:val="009C1899"/>
    <w:rsid w:val="00A170B5"/>
    <w:rsid w:val="00A817F1"/>
    <w:rsid w:val="00AE579B"/>
    <w:rsid w:val="00B63074"/>
    <w:rsid w:val="00B75D62"/>
    <w:rsid w:val="00BA2F33"/>
    <w:rsid w:val="00BE0EE2"/>
    <w:rsid w:val="00BE1EA0"/>
    <w:rsid w:val="00C23A8A"/>
    <w:rsid w:val="00C24770"/>
    <w:rsid w:val="00C853AE"/>
    <w:rsid w:val="00D7090A"/>
    <w:rsid w:val="00D77E6D"/>
    <w:rsid w:val="00E313D4"/>
    <w:rsid w:val="00FE727F"/>
    <w:rsid w:val="00FF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E2"/>
    <w:pPr>
      <w:spacing w:line="276" w:lineRule="auto"/>
    </w:pPr>
    <w:rPr>
      <w:color w:val="000000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FF33F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FF33F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FF33F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FF33F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FF33F1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FF33F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1A7C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D1A7C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D1A7C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D1A7C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D1A7C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D1A7C"/>
    <w:rPr>
      <w:rFonts w:ascii="Calibri" w:hAnsi="Calibri" w:cs="Calibri"/>
      <w:b/>
      <w:bCs/>
      <w:color w:val="000000"/>
    </w:rPr>
  </w:style>
  <w:style w:type="paragraph" w:customStyle="1" w:styleId="normal0">
    <w:name w:val="normal"/>
    <w:uiPriority w:val="99"/>
    <w:rsid w:val="00FF33F1"/>
    <w:pPr>
      <w:spacing w:line="276" w:lineRule="auto"/>
    </w:pPr>
    <w:rPr>
      <w:color w:val="000000"/>
    </w:rPr>
  </w:style>
  <w:style w:type="paragraph" w:styleId="Title">
    <w:name w:val="Title"/>
    <w:basedOn w:val="normal0"/>
    <w:next w:val="normal0"/>
    <w:link w:val="TitleChar"/>
    <w:uiPriority w:val="99"/>
    <w:qFormat/>
    <w:rsid w:val="00FF33F1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0D1A7C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FF33F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D1A7C"/>
    <w:rPr>
      <w:rFonts w:ascii="Cambria" w:hAnsi="Cambria" w:cs="Cambria"/>
      <w:color w:val="000000"/>
      <w:sz w:val="24"/>
      <w:szCs w:val="24"/>
    </w:rPr>
  </w:style>
  <w:style w:type="table" w:customStyle="1" w:styleId="a">
    <w:name w:val="Стиль"/>
    <w:uiPriority w:val="99"/>
    <w:rsid w:val="00FF33F1"/>
    <w:rPr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тиль1"/>
    <w:uiPriority w:val="99"/>
    <w:rsid w:val="00FF33F1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E1E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ipopins.umi.ru" TargetMode="External"/><Relationship Id="rId13" Type="http://schemas.openxmlformats.org/officeDocument/2006/relationships/hyperlink" Target="http://maripopins.um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ripopins.umi.ru" TargetMode="External"/><Relationship Id="rId12" Type="http://schemas.openxmlformats.org/officeDocument/2006/relationships/hyperlink" Target="http://maripopins.umi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maripopins.umi.ru" TargetMode="External"/><Relationship Id="rId11" Type="http://schemas.openxmlformats.org/officeDocument/2006/relationships/hyperlink" Target="http://maripopins.umi.ru" TargetMode="External"/><Relationship Id="rId5" Type="http://schemas.openxmlformats.org/officeDocument/2006/relationships/hyperlink" Target="http://maripopins.umi.ru" TargetMode="External"/><Relationship Id="rId15" Type="http://schemas.openxmlformats.org/officeDocument/2006/relationships/hyperlink" Target="http://maripopins.umi.ru" TargetMode="External"/><Relationship Id="rId10" Type="http://schemas.openxmlformats.org/officeDocument/2006/relationships/hyperlink" Target="http://maripopins.um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ripopins.umi.ru" TargetMode="External"/><Relationship Id="rId14" Type="http://schemas.openxmlformats.org/officeDocument/2006/relationships/hyperlink" Target="http://maripopins.um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234</TotalTime>
  <Pages>18</Pages>
  <Words>3637</Words>
  <Characters>20737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Филиппова</dc:creator>
  <cp:keywords/>
  <dc:description/>
  <cp:lastModifiedBy>Филиппова</cp:lastModifiedBy>
  <cp:revision>8</cp:revision>
  <cp:lastPrinted>2017-08-16T08:19:00Z</cp:lastPrinted>
  <dcterms:created xsi:type="dcterms:W3CDTF">2016-11-07T05:49:00Z</dcterms:created>
  <dcterms:modified xsi:type="dcterms:W3CDTF">2017-09-21T08:52:00Z</dcterms:modified>
</cp:coreProperties>
</file>