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Pr="00DD6564" w:rsidRDefault="0092748B" w:rsidP="005879BF">
      <w:pPr>
        <w:shd w:val="clear" w:color="auto" w:fill="FFFFFF"/>
        <w:spacing w:before="300" w:after="150" w:line="360" w:lineRule="auto"/>
        <w:ind w:firstLine="709"/>
        <w:jc w:val="both"/>
        <w:rPr>
          <w:rFonts w:ascii="Times New Roman" w:hAnsi="Times New Roman" w:cs="Helvetica"/>
          <w:b/>
          <w:bCs/>
          <w:color w:val="0000FF"/>
          <w:sz w:val="44"/>
          <w:szCs w:val="44"/>
          <w:lang w:eastAsia="ru-RU"/>
        </w:rPr>
      </w:pPr>
    </w:p>
    <w:p w:rsidR="0092748B" w:rsidRDefault="0092748B" w:rsidP="005879BF">
      <w:pPr>
        <w:shd w:val="clear" w:color="auto" w:fill="FFFFFF"/>
        <w:spacing w:before="300" w:after="150" w:line="360" w:lineRule="auto"/>
        <w:ind w:firstLine="709"/>
        <w:jc w:val="center"/>
        <w:rPr>
          <w:rFonts w:ascii="Times New Roman" w:hAnsi="Times New Roman" w:cs="Helvetica"/>
          <w:b/>
          <w:bCs/>
          <w:color w:val="0000FF"/>
          <w:sz w:val="44"/>
          <w:szCs w:val="44"/>
          <w:lang w:eastAsia="ru-RU"/>
        </w:rPr>
      </w:pPr>
      <w:r>
        <w:rPr>
          <w:rFonts w:ascii="Times New Roman" w:hAnsi="Times New Roman" w:cs="Helvetica"/>
          <w:b/>
          <w:bCs/>
          <w:color w:val="0000FF"/>
          <w:sz w:val="44"/>
          <w:szCs w:val="44"/>
          <w:lang w:eastAsia="ru-RU"/>
        </w:rPr>
        <w:t>Проект</w:t>
      </w:r>
    </w:p>
    <w:p w:rsidR="0092748B" w:rsidRDefault="0092748B" w:rsidP="005879BF">
      <w:pPr>
        <w:shd w:val="clear" w:color="auto" w:fill="FFFFFF"/>
        <w:spacing w:before="300" w:after="150" w:line="360" w:lineRule="auto"/>
        <w:ind w:firstLine="709"/>
        <w:jc w:val="center"/>
        <w:rPr>
          <w:rFonts w:ascii="Times New Roman" w:hAnsi="Times New Roman" w:cs="Helvetica"/>
          <w:b/>
          <w:bCs/>
          <w:color w:val="0000FF"/>
          <w:sz w:val="44"/>
          <w:szCs w:val="44"/>
          <w:lang w:eastAsia="ru-RU"/>
        </w:rPr>
      </w:pPr>
      <w:r w:rsidRPr="00DD6564">
        <w:rPr>
          <w:rFonts w:ascii="Times New Roman" w:hAnsi="Times New Roman" w:cs="Helvetica"/>
          <w:b/>
          <w:bCs/>
          <w:color w:val="0000FF"/>
          <w:sz w:val="44"/>
          <w:szCs w:val="44"/>
          <w:lang w:eastAsia="ru-RU"/>
        </w:rPr>
        <w:t xml:space="preserve">Тема: </w:t>
      </w:r>
    </w:p>
    <w:p w:rsidR="0092748B" w:rsidRPr="00DD6564" w:rsidRDefault="0092748B" w:rsidP="005879BF">
      <w:pPr>
        <w:shd w:val="clear" w:color="auto" w:fill="FFFFFF"/>
        <w:spacing w:before="300" w:after="150" w:line="360" w:lineRule="auto"/>
        <w:ind w:firstLine="709"/>
        <w:jc w:val="center"/>
        <w:rPr>
          <w:rFonts w:ascii="Times New Roman" w:hAnsi="Times New Roman" w:cs="Helvetica"/>
          <w:b/>
          <w:bCs/>
          <w:color w:val="0000FF"/>
          <w:sz w:val="44"/>
          <w:szCs w:val="44"/>
          <w:lang w:eastAsia="ru-RU"/>
        </w:rPr>
      </w:pPr>
      <w:r w:rsidRPr="00DD6564">
        <w:rPr>
          <w:rFonts w:ascii="Times New Roman" w:hAnsi="Times New Roman" w:cs="Helvetica"/>
          <w:b/>
          <w:bCs/>
          <w:color w:val="0000FF"/>
          <w:sz w:val="44"/>
          <w:szCs w:val="44"/>
          <w:lang w:eastAsia="ru-RU"/>
        </w:rPr>
        <w:t>«</w:t>
      </w:r>
      <w:r>
        <w:rPr>
          <w:rFonts w:ascii="Times New Roman" w:hAnsi="Times New Roman" w:cs="Helvetica"/>
          <w:b/>
          <w:bCs/>
          <w:color w:val="0000FF"/>
          <w:sz w:val="44"/>
          <w:szCs w:val="44"/>
          <w:lang w:eastAsia="ru-RU"/>
        </w:rPr>
        <w:t xml:space="preserve">Технология работы с природным </w:t>
      </w:r>
      <w:r w:rsidRPr="00DD6564">
        <w:rPr>
          <w:rFonts w:ascii="Times New Roman" w:hAnsi="Times New Roman" w:cs="Helvetica"/>
          <w:b/>
          <w:bCs/>
          <w:color w:val="0000FF"/>
          <w:sz w:val="44"/>
          <w:szCs w:val="44"/>
          <w:lang w:eastAsia="ru-RU"/>
        </w:rPr>
        <w:t>материалом»</w:t>
      </w:r>
    </w:p>
    <w:p w:rsidR="0092748B" w:rsidRDefault="0092748B" w:rsidP="00DD6564">
      <w:pPr>
        <w:pStyle w:val="Heading1"/>
        <w:spacing w:line="360" w:lineRule="auto"/>
        <w:ind w:firstLine="709"/>
        <w:jc w:val="center"/>
        <w:rPr>
          <w:i/>
          <w:iCs/>
          <w:sz w:val="32"/>
          <w:szCs w:val="32"/>
        </w:rPr>
      </w:pPr>
      <w:r w:rsidRPr="00DD6564">
        <w:rPr>
          <w:i/>
          <w:iCs/>
          <w:sz w:val="32"/>
          <w:szCs w:val="32"/>
        </w:rPr>
        <w:t>Кряженкова Наталья Юрьевна</w:t>
      </w:r>
    </w:p>
    <w:p w:rsidR="0092748B" w:rsidRDefault="0092748B" w:rsidP="00DD6564">
      <w:pPr>
        <w:pStyle w:val="Heading1"/>
        <w:spacing w:line="360" w:lineRule="auto"/>
        <w:ind w:firstLine="709"/>
        <w:jc w:val="center"/>
        <w:rPr>
          <w:i/>
          <w:iCs/>
          <w:sz w:val="32"/>
          <w:szCs w:val="32"/>
          <w:lang w:val="en-US"/>
        </w:rPr>
      </w:pPr>
      <w:r>
        <w:rPr>
          <w:i/>
          <w:iCs/>
          <w:sz w:val="32"/>
          <w:szCs w:val="32"/>
        </w:rPr>
        <w:t>Воспитатель МБДОУ №26</w:t>
      </w:r>
    </w:p>
    <w:p w:rsidR="0092748B" w:rsidRPr="00DD6564" w:rsidRDefault="0092748B" w:rsidP="00DD6564">
      <w:pPr>
        <w:pStyle w:val="Heading1"/>
        <w:spacing w:line="360" w:lineRule="auto"/>
        <w:ind w:firstLine="709"/>
        <w:jc w:val="center"/>
        <w:rPr>
          <w:i/>
          <w:iCs/>
          <w:color w:val="000000"/>
          <w:sz w:val="32"/>
          <w:szCs w:val="32"/>
          <w:lang w:val="en-US"/>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Default="0092748B" w:rsidP="005879BF">
      <w:pPr>
        <w:shd w:val="clear" w:color="auto" w:fill="FFFFFF"/>
        <w:spacing w:before="300" w:after="150" w:line="360" w:lineRule="auto"/>
        <w:ind w:firstLine="709"/>
        <w:jc w:val="both"/>
        <w:rPr>
          <w:rFonts w:ascii="Times New Roman" w:hAnsi="Times New Roman" w:cs="Helvetica"/>
          <w:b/>
          <w:bCs/>
          <w:color w:val="000000"/>
          <w:sz w:val="32"/>
          <w:szCs w:val="32"/>
          <w:lang w:eastAsia="ru-RU"/>
        </w:rPr>
      </w:pPr>
    </w:p>
    <w:p w:rsidR="0092748B" w:rsidRPr="00DD6564" w:rsidRDefault="0092748B" w:rsidP="00DD6564">
      <w:pPr>
        <w:shd w:val="clear" w:color="auto" w:fill="FFFFFF"/>
        <w:spacing w:before="300" w:after="150" w:line="360" w:lineRule="auto"/>
        <w:jc w:val="center"/>
        <w:rPr>
          <w:rFonts w:ascii="Times New Roman" w:hAnsi="Times New Roman" w:cs="Helvetica"/>
          <w:b/>
          <w:bCs/>
          <w:color w:val="000000"/>
          <w:sz w:val="32"/>
          <w:szCs w:val="32"/>
          <w:lang w:eastAsia="ru-RU"/>
        </w:rPr>
      </w:pPr>
      <w:r>
        <w:rPr>
          <w:rFonts w:ascii="Times New Roman" w:hAnsi="Times New Roman" w:cs="Helvetica"/>
          <w:b/>
          <w:bCs/>
          <w:color w:val="000000"/>
          <w:sz w:val="32"/>
          <w:szCs w:val="32"/>
          <w:lang w:eastAsia="ru-RU"/>
        </w:rPr>
        <w:t>2017г.</w:t>
      </w:r>
    </w:p>
    <w:p w:rsidR="0092748B" w:rsidRPr="005879BF" w:rsidRDefault="0092748B" w:rsidP="005879BF">
      <w:pPr>
        <w:shd w:val="clear" w:color="auto" w:fill="FFFFFF"/>
        <w:spacing w:after="0" w:line="360" w:lineRule="auto"/>
        <w:jc w:val="both"/>
        <w:rPr>
          <w:rFonts w:ascii="Times New Roman" w:hAnsi="Times New Roman"/>
          <w:b/>
          <w:bCs/>
          <w:sz w:val="28"/>
          <w:szCs w:val="28"/>
          <w:lang w:eastAsia="ru-RU"/>
        </w:rPr>
      </w:pP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Pr>
          <w:rFonts w:ascii="Times New Roman" w:hAnsi="Times New Roman"/>
          <w:sz w:val="28"/>
          <w:szCs w:val="28"/>
          <w:lang w:eastAsia="ru-RU"/>
        </w:rPr>
        <w:t>Пр</w:t>
      </w:r>
      <w:r w:rsidRPr="005879BF">
        <w:rPr>
          <w:rFonts w:ascii="Times New Roman" w:hAnsi="Times New Roman"/>
          <w:sz w:val="28"/>
          <w:szCs w:val="28"/>
          <w:lang w:eastAsia="ru-RU"/>
        </w:rPr>
        <w:t>ирода всегда была добрым другом человека, она давала ему одежду, пищу и кров. Красота ее вдохновляла поэтов, художников на создание величайших произведений. Кто из нас хотя бы однажды не замирал от восторга, любуясь тонкоствольной березкой, бурной или величавой спокойной рекой, нежным изящным подснежником.</w:t>
      </w:r>
      <w:r w:rsidRPr="005879BF">
        <w:rPr>
          <w:rFonts w:ascii="Times New Roman" w:hAnsi="Times New Roman"/>
          <w:sz w:val="28"/>
          <w:szCs w:val="28"/>
          <w:lang w:eastAsia="ru-RU"/>
        </w:rPr>
        <w:br/>
      </w:r>
      <w:r w:rsidRPr="005879BF">
        <w:rPr>
          <w:rFonts w:ascii="Times New Roman" w:hAnsi="Times New Roman"/>
          <w:sz w:val="28"/>
          <w:szCs w:val="28"/>
          <w:lang w:eastAsia="ru-RU"/>
        </w:rPr>
        <w:br/>
        <w:t>Умение видеть и чувствовать красоту родной природы – большое счастье.</w:t>
      </w:r>
      <w:r w:rsidRPr="005879BF">
        <w:rPr>
          <w:rFonts w:ascii="Times New Roman" w:hAnsi="Times New Roman"/>
          <w:sz w:val="28"/>
          <w:szCs w:val="28"/>
          <w:lang w:eastAsia="ru-RU"/>
        </w:rPr>
        <w:br/>
      </w:r>
      <w:r w:rsidRPr="005879BF">
        <w:rPr>
          <w:rFonts w:ascii="Times New Roman" w:hAnsi="Times New Roman"/>
          <w:sz w:val="28"/>
          <w:szCs w:val="28"/>
          <w:lang w:eastAsia="ru-RU"/>
        </w:rPr>
        <w:br/>
        <w:t>Природа замечательная мастерская. В руках умельца с душой художника все превращается в необыкновенные поделки, открывающие вечную ее красоту. Отсекая лишнее и добавляя недостающее, можно превратить корягу в фигурку крокодила, оригинальный подсвечник или напольную вазу!</w:t>
      </w:r>
      <w:r w:rsidRPr="005879BF">
        <w:rPr>
          <w:rFonts w:ascii="Times New Roman" w:hAnsi="Times New Roman"/>
          <w:sz w:val="28"/>
          <w:szCs w:val="28"/>
          <w:lang w:eastAsia="ru-RU"/>
        </w:rPr>
        <w:br/>
      </w:r>
      <w:r w:rsidRPr="005879BF">
        <w:rPr>
          <w:rFonts w:ascii="Times New Roman" w:hAnsi="Times New Roman"/>
          <w:sz w:val="28"/>
          <w:szCs w:val="28"/>
          <w:lang w:eastAsia="ru-RU"/>
        </w:rPr>
        <w:br/>
        <w:t>Разнообразие природных материалов таит в себе необыкновенные возможности, поэтому такое художественное творчество очень привлекает – ведь каждый может выбрать материал по душе.</w:t>
      </w:r>
      <w:r w:rsidRPr="005879BF">
        <w:rPr>
          <w:rFonts w:ascii="Times New Roman" w:hAnsi="Times New Roman"/>
          <w:sz w:val="28"/>
          <w:szCs w:val="28"/>
          <w:lang w:eastAsia="ru-RU"/>
        </w:rPr>
        <w:br/>
      </w:r>
      <w:r w:rsidRPr="00C63266">
        <w:rPr>
          <w:rFonts w:ascii="Times New Roman" w:hAnsi="Times New Roman"/>
          <w:b/>
          <w:bCs/>
          <w:sz w:val="28"/>
          <w:szCs w:val="28"/>
          <w:lang w:eastAsia="ru-RU"/>
        </w:rPr>
        <w:br/>
        <w:t>Поделки из природных материалов</w:t>
      </w:r>
      <w:r w:rsidRPr="005879BF">
        <w:rPr>
          <w:rFonts w:ascii="Times New Roman" w:hAnsi="Times New Roman"/>
          <w:sz w:val="28"/>
          <w:szCs w:val="28"/>
          <w:lang w:eastAsia="ru-RU"/>
        </w:rPr>
        <w:t xml:space="preserve"> – это не только детская забава или просто игрушки, а настоящее произведение искусства. В каждой поделке открывается красота и изысканность живой природы.</w:t>
      </w:r>
      <w:r w:rsidRPr="005879BF">
        <w:rPr>
          <w:rFonts w:ascii="Times New Roman" w:hAnsi="Times New Roman"/>
          <w:sz w:val="28"/>
          <w:szCs w:val="28"/>
          <w:lang w:eastAsia="ru-RU"/>
        </w:rPr>
        <w:br/>
      </w:r>
      <w:r w:rsidRPr="005879BF">
        <w:rPr>
          <w:rFonts w:ascii="Times New Roman" w:hAnsi="Times New Roman"/>
          <w:sz w:val="28"/>
          <w:szCs w:val="28"/>
          <w:lang w:eastAsia="ru-RU"/>
        </w:rPr>
        <w:br/>
        <w:t>Украшение предметов обихода или создание поделок из природных материалов, таких как кора деревьев, корни и сучки, шишки и орехи, сухие листья и цветы, берет свое начало в глубокой древности. Археологические раскопки показывают, что во все эпохи развития цивилизации, начиная с неолита, человек создавал обусловленные материалом и традицией изделия и украшения. В этом и проявилось желание не только украсить свое жилище или сделать подарок близкому человеку, но и воплотить свои эстетические потребности, свои замыслы в доступном материале.</w:t>
      </w:r>
      <w:r w:rsidRPr="005879BF">
        <w:rPr>
          <w:rFonts w:ascii="Times New Roman" w:hAnsi="Times New Roman" w:cs="Helvetica"/>
          <w:color w:val="333333"/>
          <w:sz w:val="28"/>
          <w:szCs w:val="28"/>
          <w:lang w:eastAsia="ru-RU"/>
        </w:rPr>
        <w:t>Плоскостные флористические композиции из цветков, трав и листьев обычно делают в виде аппликации различных размеров. Но разумней начинать занятия с небольших и простых форм – это облегчает композиционное решение произведения.</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Прежде чем составлять флористическую композицию, нужно сделать эскиз или в форме простого наброска в масштабе, или точной разработки в формате будущего коллажа. Эскиз поможет точно определить местоположение каждого из элементов композиции, наглядно покажет, какой нужен флористический и декоративный материал, какой именно фон больше подойдет для данной композиции.</w:t>
      </w:r>
    </w:p>
    <w:p w:rsidR="0092748B"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 xml:space="preserve">Растительный материал для картины по преимуществу должен быть плоским, поскольку картина – это двухмерное произведение искусства. Хотя ее некоторые элементы можно сделать рельефными, но в большинстве случаев сушка растений с сохранением объема не нужна. </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Обычно техника создания такой работы состоит в следующем. На готовый фон материал следует наклеивать заранее приготовленным клеем или хорошо разогретым пистолетом. Хрупкий материал лучше наклеивать в последнюю очередь.</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Иногда можно обойтись и без клея. Так, интересные картины «рисуют» тополиным пухом на бархатной (ворсистой) бумаге или материале с ворсом (типа велюра). В этом случае растительный материал сам пристает к основе, фиксировать его дополнительно уже не нужно.</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Однако прежде чем наклеивать флористический материал на подготовленный фон, следует сделать своеобразную «примерку», чтобы правильно расположить растительные мотивы. Сначала все элементы будущей композиции разложить на фоне и аккуратно перемещать, пока не будет найдено самое удачное расположение. Во время этого подготовительного этапа работы можно продумать идею картины и ее воплощение.</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Когда композиция будет отвечать творческим замыслам, нужно нанести на обратную сторону деталей из засушенных растений клей, тонким слоем или капельками в 1–2-х местах.</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Затем нужно осторожно накрыть изображение листом фильтровальной бумаги и промокнуть излишки клея. После этого все так же осторожно снять бумажный листок и оставить работу до полного высыхания клея.</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По такой технологии можно составлять миниатюры, подарочные открытки или настенные панно из лепестков георгин, астр, бархатцев, веток мышиного горошка, роз, ромашек, тюльпанов или шиповника, а также из красивых осенних листьев. Набив руку на небольших простых картинках, затем перейти к созданию многоярусных изображений.</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При выполнении силуэтной аппликации из засушенных листьев лишние части листка надо отрезать для получения детали нужной формы и силуэта.</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Техника модульной аппликации или мозаики состоит в том, что изображение на картине создают, наклеивая множество одинаковых или близких по форме и размеру листочков или лепестков. Так можно набрать рыбью чешую или хвост жар-птицы.</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Симметричную аппликацию применяют, если нужно создать отдельные образы или всю картину с симметричным строением, или для получения таких двух совершенно одинаковых изображений, как отражение объекта в воде. Работая в этой технике, нужно подбирать одинаковые растительные элементы, создающие симметричное изображение.</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Ленточная аппликация – это разновидность симметричной аппликации. Отличие состоит в возможности получения не одного-двух изображений, а множества одинаковых изображений – орнаментов.</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Недостающие детали изображения на панно можно дорисовать цветными карандашами или фломастерами, все зависит от идеи задуманной картины.</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Создавая художественную картину из лепестков, заранее на фоне тщательно собирают (но без подклейки) композицию – пейзаж или букет цветов. Найдя удачное композиционное решение, созданную композицию нужно прикрыть стеклом или калькой, простым карандашом перенести расположение цветов на кальку. Затем снять стекло и разобрать предварительно собранный рисунок. Вторично его следует собрать на фоне, приклеивая детали капельками клея.</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Составляя композиции из цветов, нужно придерживаться определенных правил. Собирая лилии, астры или орхидеи, лепестки для большей прочности сначала надо наклеивать на круг из кальки диаметром 1–2 мм. Затем уже готовый цветок наложить и приклеить на основной фон в соответствии с замыслом.</w:t>
      </w:r>
    </w:p>
    <w:p w:rsidR="0092748B" w:rsidRPr="005879BF" w:rsidRDefault="0092748B" w:rsidP="005879BF">
      <w:pPr>
        <w:shd w:val="clear" w:color="auto" w:fill="FFFFFF"/>
        <w:spacing w:after="150" w:line="360" w:lineRule="auto"/>
        <w:ind w:firstLine="709"/>
        <w:jc w:val="both"/>
        <w:rPr>
          <w:rFonts w:ascii="Times New Roman" w:hAnsi="Times New Roman" w:cs="Helvetica"/>
          <w:color w:val="333333"/>
          <w:sz w:val="28"/>
          <w:szCs w:val="28"/>
          <w:lang w:eastAsia="ru-RU"/>
        </w:rPr>
      </w:pPr>
      <w:r w:rsidRPr="005879BF">
        <w:rPr>
          <w:rFonts w:ascii="Times New Roman" w:hAnsi="Times New Roman" w:cs="Helvetica"/>
          <w:color w:val="333333"/>
          <w:sz w:val="28"/>
          <w:szCs w:val="28"/>
          <w:lang w:eastAsia="ru-RU"/>
        </w:rPr>
        <w:t>Во время работы над картиной из засушенных цветков и листьев всегда полагается использовать небольшой пресс. В то время как идет сложный процесс изготовления очередной детали или цветка, остальная картина должна находиться под небольшим прессом. Приклеив цветок, листик или лепесток, нужно прогладить работу горячим утюгом через несколько слоев бумаги, а затем непосредственно по растениям для усиления цвета.</w:t>
      </w:r>
    </w:p>
    <w:tbl>
      <w:tblPr>
        <w:tblW w:w="5000" w:type="pct"/>
        <w:tblCellSpacing w:w="15" w:type="dxa"/>
        <w:tblCellMar>
          <w:top w:w="75" w:type="dxa"/>
          <w:left w:w="75" w:type="dxa"/>
          <w:bottom w:w="75" w:type="dxa"/>
          <w:right w:w="75" w:type="dxa"/>
        </w:tblCellMar>
        <w:tblLook w:val="00A0"/>
      </w:tblPr>
      <w:tblGrid>
        <w:gridCol w:w="9565"/>
      </w:tblGrid>
      <w:tr w:rsidR="0092748B" w:rsidRPr="005879BF" w:rsidTr="00083BEB">
        <w:trPr>
          <w:tblCellSpacing w:w="15" w:type="dxa"/>
        </w:trPr>
        <w:tc>
          <w:tcPr>
            <w:tcW w:w="0" w:type="auto"/>
            <w:vAlign w:val="center"/>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p>
        </w:tc>
      </w:tr>
    </w:tbl>
    <w:p w:rsidR="0092748B" w:rsidRPr="005879BF" w:rsidRDefault="0092748B" w:rsidP="005879BF">
      <w:pPr>
        <w:shd w:val="clear" w:color="auto" w:fill="FFFFFF"/>
        <w:spacing w:after="0" w:line="360" w:lineRule="auto"/>
        <w:ind w:firstLine="709"/>
        <w:jc w:val="both"/>
        <w:rPr>
          <w:rFonts w:ascii="Times New Roman" w:hAnsi="Times New Roman"/>
          <w:vanish/>
          <w:sz w:val="28"/>
          <w:szCs w:val="28"/>
          <w:lang w:eastAsia="ru-RU"/>
        </w:rPr>
      </w:pPr>
    </w:p>
    <w:tbl>
      <w:tblPr>
        <w:tblW w:w="5000" w:type="pct"/>
        <w:tblCellMar>
          <w:top w:w="15" w:type="dxa"/>
          <w:left w:w="15" w:type="dxa"/>
          <w:bottom w:w="15" w:type="dxa"/>
          <w:right w:w="15" w:type="dxa"/>
        </w:tblCellMar>
        <w:tblLook w:val="00A0"/>
      </w:tblPr>
      <w:tblGrid>
        <w:gridCol w:w="9600"/>
      </w:tblGrid>
      <w:tr w:rsidR="0092748B" w:rsidRPr="005879BF" w:rsidTr="00083BEB">
        <w:tc>
          <w:tcPr>
            <w:tcW w:w="0" w:type="auto"/>
            <w:vAlign w:val="center"/>
          </w:tcPr>
          <w:p w:rsidR="0092748B" w:rsidRDefault="0092748B" w:rsidP="005879BF">
            <w:pPr>
              <w:shd w:val="clear" w:color="auto" w:fill="FFFFFF"/>
              <w:spacing w:after="240" w:line="360" w:lineRule="auto"/>
              <w:ind w:firstLine="709"/>
              <w:rPr>
                <w:rFonts w:ascii="Times New Roman" w:hAnsi="Times New Roman"/>
                <w:sz w:val="28"/>
                <w:szCs w:val="28"/>
                <w:lang w:eastAsia="ru-RU"/>
              </w:rPr>
            </w:pPr>
          </w:p>
          <w:p w:rsidR="0092748B" w:rsidRDefault="0092748B" w:rsidP="005879BF">
            <w:pPr>
              <w:shd w:val="clear" w:color="auto" w:fill="FFFFFF"/>
              <w:spacing w:after="240" w:line="360" w:lineRule="auto"/>
              <w:ind w:firstLine="709"/>
              <w:rPr>
                <w:rFonts w:ascii="Times New Roman" w:hAnsi="Times New Roman"/>
                <w:sz w:val="28"/>
                <w:szCs w:val="28"/>
                <w:lang w:eastAsia="ru-RU"/>
              </w:rPr>
            </w:pPr>
          </w:p>
          <w:p w:rsidR="0092748B" w:rsidRDefault="0092748B" w:rsidP="005879BF">
            <w:pPr>
              <w:shd w:val="clear" w:color="auto" w:fill="FFFFFF"/>
              <w:spacing w:after="240" w:line="360" w:lineRule="auto"/>
              <w:ind w:firstLine="709"/>
              <w:rPr>
                <w:rFonts w:ascii="Times New Roman" w:hAnsi="Times New Roman"/>
                <w:sz w:val="28"/>
                <w:szCs w:val="28"/>
                <w:lang w:eastAsia="ru-RU"/>
              </w:rPr>
            </w:pPr>
          </w:p>
          <w:p w:rsidR="0092748B" w:rsidRDefault="0092748B" w:rsidP="005879BF">
            <w:pPr>
              <w:shd w:val="clear" w:color="auto" w:fill="FFFFFF"/>
              <w:spacing w:after="240" w:line="360" w:lineRule="auto"/>
              <w:ind w:firstLine="709"/>
              <w:rPr>
                <w:rFonts w:ascii="Times New Roman" w:hAnsi="Times New Roman"/>
                <w:sz w:val="28"/>
                <w:szCs w:val="28"/>
                <w:lang w:eastAsia="ru-RU"/>
              </w:rPr>
            </w:pPr>
          </w:p>
          <w:p w:rsidR="0092748B" w:rsidRDefault="0092748B" w:rsidP="00C63266">
            <w:pPr>
              <w:shd w:val="clear" w:color="auto" w:fill="FFFFFF"/>
              <w:spacing w:after="240" w:line="360" w:lineRule="auto"/>
              <w:rPr>
                <w:rFonts w:ascii="Times New Roman" w:hAnsi="Times New Roman"/>
                <w:sz w:val="28"/>
                <w:szCs w:val="28"/>
                <w:lang w:eastAsia="ru-RU"/>
              </w:rPr>
            </w:pPr>
          </w:p>
          <w:p w:rsidR="0092748B" w:rsidRDefault="0092748B" w:rsidP="00C63266">
            <w:pPr>
              <w:shd w:val="clear" w:color="auto" w:fill="FFFFFF"/>
              <w:spacing w:after="240" w:line="360" w:lineRule="auto"/>
              <w:rPr>
                <w:rFonts w:ascii="Times New Roman" w:hAnsi="Times New Roman"/>
                <w:sz w:val="28"/>
                <w:szCs w:val="28"/>
                <w:lang w:eastAsia="ru-RU"/>
              </w:rPr>
            </w:pPr>
          </w:p>
          <w:p w:rsidR="0092748B" w:rsidRDefault="0092748B" w:rsidP="00C63266">
            <w:pPr>
              <w:shd w:val="clear" w:color="auto" w:fill="FFFFFF"/>
              <w:spacing w:after="240" w:line="360" w:lineRule="auto"/>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sz w:val="28"/>
                <w:szCs w:val="28"/>
                <w:lang w:eastAsia="ru-RU"/>
              </w:rPr>
              <w:br/>
              <w:t xml:space="preserve">Проект. </w:t>
            </w:r>
          </w:p>
          <w:p w:rsidR="0092748B" w:rsidRPr="005879BF" w:rsidRDefault="0092748B" w:rsidP="00C63266">
            <w:pPr>
              <w:shd w:val="clear" w:color="auto" w:fill="FFFFFF"/>
              <w:spacing w:after="240" w:line="360" w:lineRule="auto"/>
              <w:rPr>
                <w:rFonts w:ascii="Times New Roman" w:hAnsi="Times New Roman"/>
                <w:sz w:val="28"/>
                <w:szCs w:val="28"/>
                <w:lang w:eastAsia="ru-RU"/>
              </w:rPr>
            </w:pPr>
            <w:r w:rsidRPr="005879BF">
              <w:rPr>
                <w:rFonts w:ascii="Times New Roman" w:hAnsi="Times New Roman"/>
                <w:b/>
                <w:bCs/>
                <w:sz w:val="28"/>
                <w:szCs w:val="28"/>
                <w:lang w:eastAsia="ru-RU"/>
              </w:rPr>
              <w:t>Работа с природным материалом</w:t>
            </w:r>
            <w:r w:rsidRPr="005879BF">
              <w:rPr>
                <w:rFonts w:ascii="Times New Roman" w:hAnsi="Times New Roman"/>
                <w:sz w:val="28"/>
                <w:szCs w:val="28"/>
                <w:lang w:eastAsia="ru-RU"/>
              </w:rPr>
              <w:t xml:space="preserve"> способствует пониманию детьми того, как могут быть созданы новые конструкции предметов, если использовать те или иные свойства природных материалов с использованием различных материалов и технические приемы их обработки. Кроме того, изготовленные с помощью различных техник изделия, вещи рассматриваются с точки зрения их пользы, красоты и эстетического размещения в окружающей обстановке.</w:t>
            </w:r>
            <w:r w:rsidRPr="005879BF">
              <w:rPr>
                <w:rFonts w:ascii="Times New Roman" w:hAnsi="Times New Roman"/>
                <w:sz w:val="28"/>
                <w:szCs w:val="28"/>
                <w:lang w:eastAsia="ru-RU"/>
              </w:rPr>
              <w:br/>
            </w:r>
            <w:r w:rsidRPr="005879BF">
              <w:rPr>
                <w:rFonts w:ascii="Times New Roman" w:hAnsi="Times New Roman"/>
                <w:sz w:val="28"/>
                <w:szCs w:val="28"/>
                <w:lang w:eastAsia="ru-RU"/>
              </w:rPr>
              <w:br/>
              <w:t>Природный материал – кладовая для развития фантазии, творчества, воображения. Процесс изготовления из него поделок не только положительно скажется на развитии эстетических чувств, пополнит навыки и умения, необходимые детям, но обязательно разовьет мелкую моторику рук, внимание, интеллектуальную и творческую активность.</w:t>
            </w:r>
            <w:r w:rsidRPr="005879BF">
              <w:rPr>
                <w:rFonts w:ascii="Times New Roman" w:hAnsi="Times New Roman"/>
                <w:sz w:val="28"/>
                <w:szCs w:val="28"/>
                <w:lang w:eastAsia="ru-RU"/>
              </w:rPr>
              <w:br/>
            </w:r>
            <w:r w:rsidRPr="005879BF">
              <w:rPr>
                <w:rFonts w:ascii="Times New Roman" w:hAnsi="Times New Roman"/>
                <w:sz w:val="28"/>
                <w:szCs w:val="28"/>
                <w:lang w:eastAsia="ru-RU"/>
              </w:rPr>
              <w:br/>
              <w:t>Создание поделок из природного материала дает возможность взглянуть на окружающий мир глазами созидателя, а не потребителя.</w:t>
            </w:r>
            <w:r w:rsidRPr="005879BF">
              <w:rPr>
                <w:rFonts w:ascii="Times New Roman" w:hAnsi="Times New Roman"/>
                <w:sz w:val="28"/>
                <w:szCs w:val="28"/>
                <w:lang w:eastAsia="ru-RU"/>
              </w:rPr>
              <w:br/>
            </w:r>
            <w:r w:rsidRPr="005879BF">
              <w:rPr>
                <w:rFonts w:ascii="Times New Roman" w:hAnsi="Times New Roman"/>
                <w:sz w:val="28"/>
                <w:szCs w:val="28"/>
                <w:lang w:eastAsia="ru-RU"/>
              </w:rPr>
              <w:br/>
              <w:t>Природные материалы по происхождению делятся на три группы:</w:t>
            </w:r>
            <w:r w:rsidRPr="005879BF">
              <w:rPr>
                <w:rFonts w:ascii="Times New Roman" w:hAnsi="Times New Roman"/>
                <w:sz w:val="28"/>
                <w:szCs w:val="28"/>
                <w:lang w:eastAsia="ru-RU"/>
              </w:rPr>
              <w:br/>
            </w:r>
            <w:r w:rsidRPr="005879BF">
              <w:rPr>
                <w:rFonts w:ascii="Times New Roman" w:hAnsi="Times New Roman"/>
                <w:sz w:val="28"/>
                <w:szCs w:val="28"/>
                <w:lang w:eastAsia="ru-RU"/>
              </w:rPr>
              <w:br/>
              <w:t>- материалы растительного происхождения (листья, цветы, плоды, ветки, корни, кора и т.п.);</w:t>
            </w:r>
            <w:r w:rsidRPr="005879BF">
              <w:rPr>
                <w:rFonts w:ascii="Times New Roman" w:hAnsi="Times New Roman"/>
                <w:sz w:val="28"/>
                <w:szCs w:val="28"/>
                <w:lang w:eastAsia="ru-RU"/>
              </w:rPr>
              <w:br/>
            </w:r>
            <w:r w:rsidRPr="005879BF">
              <w:rPr>
                <w:rFonts w:ascii="Times New Roman" w:hAnsi="Times New Roman"/>
                <w:sz w:val="28"/>
                <w:szCs w:val="28"/>
                <w:lang w:eastAsia="ru-RU"/>
              </w:rPr>
              <w:br/>
              <w:t>- материалы животного происхождения (яичная скорлупа, кожа, мех, пух, перья);</w:t>
            </w:r>
            <w:r w:rsidRPr="005879BF">
              <w:rPr>
                <w:rFonts w:ascii="Times New Roman" w:hAnsi="Times New Roman"/>
                <w:sz w:val="28"/>
                <w:szCs w:val="28"/>
                <w:lang w:eastAsia="ru-RU"/>
              </w:rPr>
              <w:br/>
            </w:r>
            <w:r w:rsidRPr="005879BF">
              <w:rPr>
                <w:rFonts w:ascii="Times New Roman" w:hAnsi="Times New Roman"/>
                <w:sz w:val="28"/>
                <w:szCs w:val="28"/>
                <w:lang w:eastAsia="ru-RU"/>
              </w:rPr>
              <w:br/>
              <w:t>- материалы минерального происхождения(камни, песок, глина, ракушки и т. д.)</w:t>
            </w:r>
            <w:r w:rsidRPr="005879BF">
              <w:rPr>
                <w:rFonts w:ascii="Times New Roman" w:hAnsi="Times New Roman"/>
                <w:sz w:val="28"/>
                <w:szCs w:val="28"/>
                <w:lang w:eastAsia="ru-RU"/>
              </w:rPr>
              <w:br/>
            </w:r>
            <w:r w:rsidRPr="005879BF">
              <w:rPr>
                <w:rFonts w:ascii="Times New Roman" w:hAnsi="Times New Roman"/>
                <w:sz w:val="28"/>
                <w:szCs w:val="28"/>
                <w:lang w:eastAsia="ru-RU"/>
              </w:rPr>
              <w:br/>
              <w:t>При изготовлении поделок будем использовать дополнительные материалы, без которых невозможно передать образ изделия. Использование каждого из них будет зависеть от замысла, проявления творчества, мастерства, смекалки и от степени развития воображения.</w:t>
            </w:r>
            <w:r w:rsidRPr="005879BF">
              <w:rPr>
                <w:rFonts w:ascii="Times New Roman" w:hAnsi="Times New Roman"/>
                <w:sz w:val="28"/>
                <w:szCs w:val="28"/>
                <w:lang w:eastAsia="ru-RU"/>
              </w:rPr>
              <w:br/>
            </w:r>
            <w:r w:rsidRPr="005879BF">
              <w:rPr>
                <w:rFonts w:ascii="Times New Roman" w:hAnsi="Times New Roman"/>
                <w:sz w:val="28"/>
                <w:szCs w:val="28"/>
                <w:lang w:eastAsia="ru-RU"/>
              </w:rPr>
              <w:br/>
              <w:t>К дополнительным материалам относятся:</w:t>
            </w:r>
            <w:r w:rsidRPr="005879BF">
              <w:rPr>
                <w:rFonts w:ascii="Times New Roman" w:hAnsi="Times New Roman"/>
                <w:sz w:val="28"/>
                <w:szCs w:val="28"/>
                <w:lang w:eastAsia="ru-RU"/>
              </w:rPr>
              <w:br/>
            </w:r>
            <w:r w:rsidRPr="005879BF">
              <w:rPr>
                <w:rFonts w:ascii="Times New Roman" w:hAnsi="Times New Roman"/>
                <w:sz w:val="28"/>
                <w:szCs w:val="28"/>
                <w:lang w:eastAsia="ru-RU"/>
              </w:rPr>
              <w:br/>
              <w:t>1. Бумага и картон:</w:t>
            </w:r>
            <w:r w:rsidRPr="005879BF">
              <w:rPr>
                <w:rFonts w:ascii="Times New Roman" w:hAnsi="Times New Roman"/>
                <w:sz w:val="28"/>
                <w:szCs w:val="28"/>
                <w:lang w:eastAsia="ru-RU"/>
              </w:rPr>
              <w:br/>
            </w:r>
            <w:r w:rsidRPr="005879BF">
              <w:rPr>
                <w:rFonts w:ascii="Times New Roman" w:hAnsi="Times New Roman"/>
                <w:sz w:val="28"/>
                <w:szCs w:val="28"/>
                <w:lang w:eastAsia="ru-RU"/>
              </w:rPr>
              <w:br/>
              <w:t>- изделия из картона (коробки, упаковки, стаканчики и др.)</w:t>
            </w:r>
            <w:r w:rsidRPr="005879BF">
              <w:rPr>
                <w:rFonts w:ascii="Times New Roman" w:hAnsi="Times New Roman"/>
                <w:sz w:val="28"/>
                <w:szCs w:val="28"/>
                <w:lang w:eastAsia="ru-RU"/>
              </w:rPr>
              <w:br/>
            </w:r>
            <w:r w:rsidRPr="005879BF">
              <w:rPr>
                <w:rFonts w:ascii="Times New Roman" w:hAnsi="Times New Roman"/>
                <w:sz w:val="28"/>
                <w:szCs w:val="28"/>
                <w:lang w:eastAsia="ru-RU"/>
              </w:rPr>
              <w:br/>
              <w:t>- гофрированный картон:</w:t>
            </w:r>
            <w:r w:rsidRPr="005879BF">
              <w:rPr>
                <w:rFonts w:ascii="Times New Roman" w:hAnsi="Times New Roman"/>
                <w:sz w:val="28"/>
                <w:szCs w:val="28"/>
                <w:lang w:eastAsia="ru-RU"/>
              </w:rPr>
              <w:br/>
            </w:r>
            <w:r w:rsidRPr="005879BF">
              <w:rPr>
                <w:rFonts w:ascii="Times New Roman" w:hAnsi="Times New Roman"/>
                <w:sz w:val="28"/>
                <w:szCs w:val="28"/>
                <w:lang w:eastAsia="ru-RU"/>
              </w:rPr>
              <w:br/>
              <w:t>2. материалы различного происхождения:</w:t>
            </w:r>
            <w:r w:rsidRPr="005879BF">
              <w:rPr>
                <w:rFonts w:ascii="Times New Roman" w:hAnsi="Times New Roman"/>
                <w:sz w:val="28"/>
                <w:szCs w:val="28"/>
                <w:lang w:eastAsia="ru-RU"/>
              </w:rPr>
              <w:br/>
            </w:r>
            <w:r w:rsidRPr="005879BF">
              <w:rPr>
                <w:rFonts w:ascii="Times New Roman" w:hAnsi="Times New Roman"/>
                <w:sz w:val="28"/>
                <w:szCs w:val="28"/>
                <w:lang w:eastAsia="ru-RU"/>
              </w:rPr>
              <w:br/>
              <w:t>- крупы (манная, гречневая, пшенная и др.);</w:t>
            </w:r>
            <w:r w:rsidRPr="005879BF">
              <w:rPr>
                <w:rFonts w:ascii="Times New Roman" w:hAnsi="Times New Roman"/>
                <w:sz w:val="28"/>
                <w:szCs w:val="28"/>
                <w:lang w:eastAsia="ru-RU"/>
              </w:rPr>
              <w:br/>
            </w:r>
            <w:r w:rsidRPr="005879BF">
              <w:rPr>
                <w:rFonts w:ascii="Times New Roman" w:hAnsi="Times New Roman"/>
                <w:sz w:val="28"/>
                <w:szCs w:val="28"/>
                <w:lang w:eastAsia="ru-RU"/>
              </w:rPr>
              <w:br/>
              <w:t>- металл (проволока, жестяные банки, тюбики из под крема и проч.);</w:t>
            </w:r>
            <w:r w:rsidRPr="005879BF">
              <w:rPr>
                <w:rFonts w:ascii="Times New Roman" w:hAnsi="Times New Roman"/>
                <w:sz w:val="28"/>
                <w:szCs w:val="28"/>
                <w:lang w:eastAsia="ru-RU"/>
              </w:rPr>
              <w:br/>
            </w:r>
            <w:r w:rsidRPr="005879BF">
              <w:rPr>
                <w:rFonts w:ascii="Times New Roman" w:hAnsi="Times New Roman"/>
                <w:sz w:val="28"/>
                <w:szCs w:val="28"/>
                <w:lang w:eastAsia="ru-RU"/>
              </w:rPr>
              <w:br/>
              <w:t>- пластмассы (упаковки с ячейками в коробках конфет, капсулы «киндер-сюрпризов», поролон, пенопласт, и др.).</w:t>
            </w:r>
            <w:r w:rsidRPr="005879BF">
              <w:rPr>
                <w:rFonts w:ascii="Times New Roman" w:hAnsi="Times New Roman"/>
                <w:sz w:val="28"/>
                <w:szCs w:val="28"/>
                <w:lang w:eastAsia="ru-RU"/>
              </w:rPr>
              <w:br/>
            </w:r>
            <w:r w:rsidRPr="005879BF">
              <w:rPr>
                <w:rFonts w:ascii="Times New Roman" w:hAnsi="Times New Roman"/>
                <w:sz w:val="28"/>
                <w:szCs w:val="28"/>
                <w:lang w:eastAsia="ru-RU"/>
              </w:rPr>
              <w:br/>
              <w:t>3. Волокнистые материалы:</w:t>
            </w:r>
            <w:r w:rsidRPr="005879BF">
              <w:rPr>
                <w:rFonts w:ascii="Times New Roman" w:hAnsi="Times New Roman"/>
                <w:sz w:val="28"/>
                <w:szCs w:val="28"/>
                <w:lang w:eastAsia="ru-RU"/>
              </w:rPr>
              <w:br/>
            </w:r>
            <w:r w:rsidRPr="005879BF">
              <w:rPr>
                <w:rFonts w:ascii="Times New Roman" w:hAnsi="Times New Roman"/>
                <w:sz w:val="28"/>
                <w:szCs w:val="28"/>
                <w:lang w:eastAsia="ru-RU"/>
              </w:rPr>
              <w:br/>
              <w:t>- натуральные (вата, марля, шпагат, нитки, атласные ленты и др.);</w:t>
            </w:r>
            <w:r w:rsidRPr="005879BF">
              <w:rPr>
                <w:rFonts w:ascii="Times New Roman" w:hAnsi="Times New Roman"/>
                <w:sz w:val="28"/>
                <w:szCs w:val="28"/>
                <w:lang w:eastAsia="ru-RU"/>
              </w:rPr>
              <w:br/>
            </w:r>
            <w:r w:rsidRPr="005879BF">
              <w:rPr>
                <w:rFonts w:ascii="Times New Roman" w:hAnsi="Times New Roman"/>
                <w:sz w:val="28"/>
                <w:szCs w:val="28"/>
                <w:lang w:eastAsia="ru-RU"/>
              </w:rPr>
              <w:br/>
              <w:t>- синтетические (синтепон, поролон и проч.).</w:t>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ЦЕЛЬ:</w:t>
            </w:r>
            <w:r w:rsidRPr="005879BF">
              <w:rPr>
                <w:rFonts w:ascii="Times New Roman" w:hAnsi="Times New Roman"/>
                <w:sz w:val="28"/>
                <w:szCs w:val="28"/>
                <w:lang w:eastAsia="ru-RU"/>
              </w:rPr>
              <w:br/>
            </w:r>
            <w:r w:rsidRPr="005879BF">
              <w:rPr>
                <w:rFonts w:ascii="Times New Roman" w:hAnsi="Times New Roman"/>
                <w:sz w:val="28"/>
                <w:szCs w:val="28"/>
                <w:lang w:eastAsia="ru-RU"/>
              </w:rPr>
              <w:br/>
              <w:t>- научится осваивать технологические приемы и способы обработки материалов, участвовать в игровых ситуациях, научиться анализировать, развивать образное мышление, самостоятельность и творчество.</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ЗАДАЧИ:</w:t>
            </w:r>
            <w:r w:rsidRPr="005879BF">
              <w:rPr>
                <w:rFonts w:ascii="Times New Roman" w:hAnsi="Times New Roman"/>
                <w:sz w:val="28"/>
                <w:szCs w:val="28"/>
                <w:lang w:eastAsia="ru-RU"/>
              </w:rPr>
              <w:br/>
            </w:r>
            <w:r w:rsidRPr="005879BF">
              <w:rPr>
                <w:rFonts w:ascii="Times New Roman" w:hAnsi="Times New Roman"/>
                <w:sz w:val="28"/>
                <w:szCs w:val="28"/>
                <w:lang w:eastAsia="ru-RU"/>
              </w:rPr>
              <w:br/>
              <w:t>- развитие у детей эстетического восприятия, художественного вкуса и эмоционально – чувственного отношения к природе и предметам;</w:t>
            </w:r>
            <w:r w:rsidRPr="005879BF">
              <w:rPr>
                <w:rFonts w:ascii="Times New Roman" w:hAnsi="Times New Roman"/>
                <w:sz w:val="28"/>
                <w:szCs w:val="28"/>
                <w:lang w:eastAsia="ru-RU"/>
              </w:rPr>
              <w:br/>
            </w:r>
            <w:r w:rsidRPr="005879BF">
              <w:rPr>
                <w:rFonts w:ascii="Times New Roman" w:hAnsi="Times New Roman"/>
                <w:sz w:val="28"/>
                <w:szCs w:val="28"/>
                <w:lang w:eastAsia="ru-RU"/>
              </w:rPr>
              <w:br/>
              <w:t>- развитие творческих способностей у детей;</w:t>
            </w:r>
            <w:r w:rsidRPr="005879BF">
              <w:rPr>
                <w:rFonts w:ascii="Times New Roman" w:hAnsi="Times New Roman"/>
                <w:sz w:val="28"/>
                <w:szCs w:val="28"/>
                <w:lang w:eastAsia="ru-RU"/>
              </w:rPr>
              <w:br/>
            </w:r>
            <w:r w:rsidRPr="005879BF">
              <w:rPr>
                <w:rFonts w:ascii="Times New Roman" w:hAnsi="Times New Roman"/>
                <w:sz w:val="28"/>
                <w:szCs w:val="28"/>
                <w:lang w:eastAsia="ru-RU"/>
              </w:rPr>
              <w:br/>
              <w:t>- развитие активности, самостоятельности, общения у детей в объединении;</w:t>
            </w:r>
            <w:r w:rsidRPr="005879BF">
              <w:rPr>
                <w:rFonts w:ascii="Times New Roman" w:hAnsi="Times New Roman"/>
                <w:sz w:val="28"/>
                <w:szCs w:val="28"/>
                <w:lang w:eastAsia="ru-RU"/>
              </w:rPr>
              <w:br/>
            </w:r>
            <w:r w:rsidRPr="005879BF">
              <w:rPr>
                <w:rFonts w:ascii="Times New Roman" w:hAnsi="Times New Roman"/>
                <w:sz w:val="28"/>
                <w:szCs w:val="28"/>
                <w:lang w:eastAsia="ru-RU"/>
              </w:rPr>
              <w:br/>
              <w:t>- создание комфортной обстановки в детском коллективе;</w:t>
            </w:r>
            <w:r w:rsidRPr="005879BF">
              <w:rPr>
                <w:rFonts w:ascii="Times New Roman" w:hAnsi="Times New Roman"/>
                <w:sz w:val="28"/>
                <w:szCs w:val="28"/>
                <w:lang w:eastAsia="ru-RU"/>
              </w:rPr>
              <w:br/>
            </w:r>
            <w:r w:rsidRPr="005879BF">
              <w:rPr>
                <w:rFonts w:ascii="Times New Roman" w:hAnsi="Times New Roman"/>
                <w:sz w:val="28"/>
                <w:szCs w:val="28"/>
                <w:lang w:eastAsia="ru-RU"/>
              </w:rPr>
              <w:br/>
              <w:t>- направление деятельности на занятиях на сотрудничество, создание ситуаций успеха;</w:t>
            </w:r>
            <w:r w:rsidRPr="005879BF">
              <w:rPr>
                <w:rFonts w:ascii="Times New Roman" w:hAnsi="Times New Roman"/>
                <w:sz w:val="28"/>
                <w:szCs w:val="28"/>
                <w:lang w:eastAsia="ru-RU"/>
              </w:rPr>
              <w:br/>
            </w:r>
            <w:r w:rsidRPr="005879BF">
              <w:rPr>
                <w:rFonts w:ascii="Times New Roman" w:hAnsi="Times New Roman"/>
                <w:sz w:val="28"/>
                <w:szCs w:val="28"/>
                <w:lang w:eastAsia="ru-RU"/>
              </w:rPr>
              <w:br/>
              <w:t>- формирование общественной активности через занятия в кружке;</w:t>
            </w:r>
            <w:r w:rsidRPr="005879BF">
              <w:rPr>
                <w:rFonts w:ascii="Times New Roman" w:hAnsi="Times New Roman"/>
                <w:sz w:val="28"/>
                <w:szCs w:val="28"/>
                <w:lang w:eastAsia="ru-RU"/>
              </w:rPr>
              <w:br/>
            </w:r>
            <w:r w:rsidRPr="005879BF">
              <w:rPr>
                <w:rFonts w:ascii="Times New Roman" w:hAnsi="Times New Roman"/>
                <w:sz w:val="28"/>
                <w:szCs w:val="28"/>
                <w:lang w:eastAsia="ru-RU"/>
              </w:rPr>
              <w:br/>
              <w:t>- формирование знаний, умений, навыков, удовлетворение образовательных потребностей обучающихся;</w:t>
            </w:r>
            <w:r w:rsidRPr="005879BF">
              <w:rPr>
                <w:rFonts w:ascii="Times New Roman" w:hAnsi="Times New Roman"/>
                <w:sz w:val="28"/>
                <w:szCs w:val="28"/>
                <w:lang w:eastAsia="ru-RU"/>
              </w:rPr>
              <w:br/>
            </w:r>
            <w:r w:rsidRPr="005879BF">
              <w:rPr>
                <w:rFonts w:ascii="Times New Roman" w:hAnsi="Times New Roman"/>
                <w:sz w:val="28"/>
                <w:szCs w:val="28"/>
                <w:lang w:eastAsia="ru-RU"/>
              </w:rPr>
              <w:br/>
              <w:t>- умение ценить красоту у обучающихся, формирование культуры поведения;</w:t>
            </w:r>
            <w:r w:rsidRPr="005879BF">
              <w:rPr>
                <w:rFonts w:ascii="Times New Roman" w:hAnsi="Times New Roman"/>
                <w:sz w:val="28"/>
                <w:szCs w:val="28"/>
                <w:lang w:eastAsia="ru-RU"/>
              </w:rPr>
              <w:br/>
            </w:r>
            <w:r w:rsidRPr="005879BF">
              <w:rPr>
                <w:rFonts w:ascii="Times New Roman" w:hAnsi="Times New Roman"/>
                <w:sz w:val="28"/>
                <w:szCs w:val="28"/>
                <w:lang w:eastAsia="ru-RU"/>
              </w:rPr>
              <w:br/>
              <w:t>- приобщение детей к труду и аккуратности;</w:t>
            </w:r>
            <w:r w:rsidRPr="005879BF">
              <w:rPr>
                <w:rFonts w:ascii="Times New Roman" w:hAnsi="Times New Roman"/>
                <w:sz w:val="28"/>
                <w:szCs w:val="28"/>
                <w:lang w:eastAsia="ru-RU"/>
              </w:rPr>
              <w:br/>
            </w:r>
            <w:r w:rsidRPr="005879BF">
              <w:rPr>
                <w:rFonts w:ascii="Times New Roman" w:hAnsi="Times New Roman"/>
                <w:sz w:val="28"/>
                <w:szCs w:val="28"/>
                <w:lang w:eastAsia="ru-RU"/>
              </w:rPr>
              <w:br/>
              <w:t>- обучение детей приемам работы с различными материалами – бумага, ткань, природный материал, материал различного происхождения и др. – с целью выполнения художественных изделий.</w:t>
            </w:r>
            <w:r w:rsidRPr="005879BF">
              <w:rPr>
                <w:rFonts w:ascii="Times New Roman" w:hAnsi="Times New Roman"/>
                <w:sz w:val="28"/>
                <w:szCs w:val="28"/>
                <w:lang w:eastAsia="ru-RU"/>
              </w:rPr>
              <w:br/>
            </w:r>
            <w:r w:rsidRPr="005879BF">
              <w:rPr>
                <w:rFonts w:ascii="Times New Roman" w:hAnsi="Times New Roman"/>
                <w:sz w:val="28"/>
                <w:szCs w:val="28"/>
                <w:u w:val="single"/>
                <w:lang w:eastAsia="ru-RU"/>
              </w:rPr>
              <w:t>НАПРАВЛЕННОСТЬ:</w:t>
            </w:r>
            <w:r w:rsidRPr="005879BF">
              <w:rPr>
                <w:rFonts w:ascii="Times New Roman" w:hAnsi="Times New Roman"/>
                <w:sz w:val="28"/>
                <w:szCs w:val="28"/>
                <w:lang w:eastAsia="ru-RU"/>
              </w:rPr>
              <w:t xml:space="preserve"> </w:t>
            </w:r>
            <w:r w:rsidRPr="005879BF">
              <w:rPr>
                <w:rFonts w:ascii="Times New Roman" w:hAnsi="Times New Roman"/>
                <w:b/>
                <w:bCs/>
                <w:sz w:val="28"/>
                <w:szCs w:val="28"/>
                <w:lang w:eastAsia="ru-RU"/>
              </w:rPr>
              <w:t>Художественно - эстетическая</w:t>
            </w:r>
            <w:r>
              <w:rPr>
                <w:rFonts w:ascii="Times New Roman" w:hAnsi="Times New Roman"/>
                <w:sz w:val="28"/>
                <w:szCs w:val="28"/>
                <w:lang w:eastAsia="ru-RU"/>
              </w:rPr>
              <w:br/>
            </w:r>
            <w:r>
              <w:rPr>
                <w:rFonts w:ascii="Times New Roman" w:hAnsi="Times New Roman"/>
                <w:sz w:val="28"/>
                <w:szCs w:val="28"/>
                <w:lang w:eastAsia="ru-RU"/>
              </w:rPr>
              <w:br/>
              <w:t xml:space="preserve">ПРОЕКТ рассчитан </w:t>
            </w:r>
            <w:r w:rsidRPr="005879BF">
              <w:rPr>
                <w:rFonts w:ascii="Times New Roman" w:hAnsi="Times New Roman"/>
                <w:sz w:val="28"/>
                <w:szCs w:val="28"/>
                <w:lang w:eastAsia="ru-RU"/>
              </w:rPr>
              <w:t xml:space="preserve"> на 1 год обучения, на 72 ч</w:t>
            </w:r>
            <w:r>
              <w:rPr>
                <w:rFonts w:ascii="Times New Roman" w:hAnsi="Times New Roman"/>
                <w:sz w:val="28"/>
                <w:szCs w:val="28"/>
                <w:lang w:eastAsia="ru-RU"/>
              </w:rPr>
              <w:t xml:space="preserve">аса </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sz w:val="28"/>
                <w:szCs w:val="28"/>
                <w:lang w:eastAsia="ru-RU"/>
              </w:rPr>
              <w:t>Работа с природным материалом</w:t>
            </w:r>
            <w:r w:rsidRPr="005879BF">
              <w:rPr>
                <w:rFonts w:ascii="Times New Roman" w:hAnsi="Times New Roman"/>
                <w:sz w:val="28"/>
                <w:szCs w:val="28"/>
                <w:lang w:eastAsia="ru-RU"/>
              </w:rPr>
              <w:t xml:space="preserve"> рассчитана на детей в возрасте 7-8 лет. </w:t>
            </w:r>
            <w:r w:rsidRPr="005879BF">
              <w:rPr>
                <w:rFonts w:ascii="Times New Roman" w:hAnsi="Times New Roman"/>
                <w:sz w:val="28"/>
                <w:szCs w:val="28"/>
                <w:lang w:eastAsia="ru-RU"/>
              </w:rPr>
              <w:br/>
            </w:r>
            <w:r w:rsidRPr="005879BF">
              <w:rPr>
                <w:rFonts w:ascii="Times New Roman" w:hAnsi="Times New Roman"/>
                <w:sz w:val="28"/>
                <w:szCs w:val="28"/>
                <w:lang w:eastAsia="ru-RU"/>
              </w:rPr>
              <w:br/>
              <w:t>На занятиях используется коллективный метод обучения, разнообразные формы работы (экскурсии, беседы, праздники, выставки и др.)</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 xml:space="preserve">- </w:t>
            </w:r>
            <w:r w:rsidRPr="005879BF">
              <w:rPr>
                <w:rFonts w:ascii="Times New Roman" w:hAnsi="Times New Roman"/>
                <w:sz w:val="28"/>
                <w:szCs w:val="28"/>
                <w:lang w:eastAsia="ru-RU"/>
              </w:rPr>
              <w:t>научить основными приемами работы с различными материалами и в различных техниках;</w:t>
            </w:r>
            <w:r w:rsidRPr="005879BF">
              <w:rPr>
                <w:rFonts w:ascii="Times New Roman" w:hAnsi="Times New Roman"/>
                <w:sz w:val="28"/>
                <w:szCs w:val="28"/>
                <w:lang w:eastAsia="ru-RU"/>
              </w:rPr>
              <w:br/>
            </w:r>
            <w:r w:rsidRPr="005879BF">
              <w:rPr>
                <w:rFonts w:ascii="Times New Roman" w:hAnsi="Times New Roman"/>
                <w:sz w:val="28"/>
                <w:szCs w:val="28"/>
                <w:lang w:eastAsia="ru-RU"/>
              </w:rPr>
              <w:br/>
              <w:t>- формировать умение и навыки работы по направлениям аппликация, ручная работа;</w:t>
            </w:r>
            <w:r w:rsidRPr="005879BF">
              <w:rPr>
                <w:rFonts w:ascii="Times New Roman" w:hAnsi="Times New Roman"/>
                <w:sz w:val="28"/>
                <w:szCs w:val="28"/>
                <w:lang w:eastAsia="ru-RU"/>
              </w:rPr>
              <w:br/>
            </w:r>
            <w:r w:rsidRPr="005879BF">
              <w:rPr>
                <w:rFonts w:ascii="Times New Roman" w:hAnsi="Times New Roman"/>
                <w:sz w:val="28"/>
                <w:szCs w:val="28"/>
                <w:lang w:eastAsia="ru-RU"/>
              </w:rPr>
              <w:br/>
              <w:t>- научить выполнять проектирование задуманной композиции последовательно: подбор материала, инструментов, эскиза, изготовление композиции по эскизу и осуществление дальнейшего оформления;</w:t>
            </w:r>
            <w:r w:rsidRPr="005879BF">
              <w:rPr>
                <w:rFonts w:ascii="Times New Roman" w:hAnsi="Times New Roman"/>
                <w:sz w:val="28"/>
                <w:szCs w:val="28"/>
                <w:lang w:eastAsia="ru-RU"/>
              </w:rPr>
              <w:br/>
            </w:r>
            <w:r w:rsidRPr="005879BF">
              <w:rPr>
                <w:rFonts w:ascii="Times New Roman" w:hAnsi="Times New Roman"/>
                <w:sz w:val="28"/>
                <w:szCs w:val="28"/>
                <w:lang w:eastAsia="ru-RU"/>
              </w:rPr>
              <w:br/>
              <w:t>- формировать технологические знания и практические умения по работе с инструментами и обработке материалов, необходимых для изготовления композиций (бумага, природный материал, нитки, ткань, материал различного происхождения и др.)</w:t>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ТЕМАТИЧЕСКОЕ ПЛАНИРОВАНИЕ</w:t>
            </w:r>
          </w:p>
          <w:tbl>
            <w:tblPr>
              <w:tblW w:w="9570" w:type="dxa"/>
              <w:tblCellSpacing w:w="0" w:type="dxa"/>
              <w:tblCellMar>
                <w:top w:w="105" w:type="dxa"/>
                <w:left w:w="105" w:type="dxa"/>
                <w:bottom w:w="105" w:type="dxa"/>
                <w:right w:w="105" w:type="dxa"/>
              </w:tblCellMar>
              <w:tblLook w:val="00A0"/>
            </w:tblPr>
            <w:tblGrid>
              <w:gridCol w:w="947"/>
              <w:gridCol w:w="4157"/>
              <w:gridCol w:w="1422"/>
              <w:gridCol w:w="1437"/>
              <w:gridCol w:w="1607"/>
            </w:tblGrid>
            <w:tr w:rsidR="0092748B" w:rsidRPr="005879BF">
              <w:trPr>
                <w:tblCellSpacing w:w="0" w:type="dxa"/>
              </w:trPr>
              <w:tc>
                <w:tcPr>
                  <w:tcW w:w="540" w:type="dxa"/>
                  <w:vMerge w:val="restart"/>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w:t>
                  </w:r>
                  <w:r w:rsidRPr="005879BF">
                    <w:rPr>
                      <w:rFonts w:ascii="Times New Roman" w:hAnsi="Times New Roman"/>
                      <w:sz w:val="28"/>
                      <w:szCs w:val="28"/>
                      <w:lang w:eastAsia="ru-RU"/>
                    </w:rPr>
                    <w:br/>
                  </w:r>
                  <w:r w:rsidRPr="005879BF">
                    <w:rPr>
                      <w:rFonts w:ascii="Times New Roman" w:hAnsi="Times New Roman"/>
                      <w:sz w:val="28"/>
                      <w:szCs w:val="28"/>
                      <w:lang w:eastAsia="ru-RU"/>
                    </w:rPr>
                    <w:br/>
                    <w:t>п/п</w:t>
                  </w:r>
                </w:p>
              </w:tc>
              <w:tc>
                <w:tcPr>
                  <w:tcW w:w="4035" w:type="dxa"/>
                  <w:vMerge w:val="restart"/>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Наименование темы</w:t>
                  </w:r>
                </w:p>
              </w:tc>
              <w:tc>
                <w:tcPr>
                  <w:tcW w:w="4335" w:type="dxa"/>
                  <w:gridSpan w:val="3"/>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Количество часов</w:t>
                  </w:r>
                </w:p>
              </w:tc>
            </w:tr>
            <w:tr w:rsidR="0092748B" w:rsidRPr="005879BF">
              <w:trPr>
                <w:tblCellSpacing w:w="0" w:type="dxa"/>
              </w:trPr>
              <w:tc>
                <w:tcPr>
                  <w:tcW w:w="0" w:type="auto"/>
                  <w:vMerge/>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p>
              </w:tc>
              <w:tc>
                <w:tcPr>
                  <w:tcW w:w="0" w:type="auto"/>
                  <w:vMerge/>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всего</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теория</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практика</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Введение. Инструктаж по технике безопасности.</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1</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Pr>
                      <w:rFonts w:ascii="Times New Roman" w:hAnsi="Times New Roman"/>
                      <w:b/>
                      <w:bCs/>
                      <w:sz w:val="28"/>
                      <w:szCs w:val="28"/>
                      <w:lang w:eastAsia="ru-RU"/>
                    </w:rPr>
                    <w:t xml:space="preserve">БУМАГА КАК ПРИРОДНЫЙ </w:t>
                  </w:r>
                  <w:r w:rsidRPr="005879BF">
                    <w:rPr>
                      <w:rFonts w:ascii="Times New Roman" w:hAnsi="Times New Roman"/>
                      <w:b/>
                      <w:bCs/>
                      <w:sz w:val="28"/>
                      <w:szCs w:val="28"/>
                      <w:lang w:eastAsia="ru-RU"/>
                    </w:rPr>
                    <w:t>МАТЕРИАЛ.</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Виды и особенности бумаги.</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Аппликация из бумажных катышков. Выбор эскиза, заготовка бумаги.</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4.</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 xml:space="preserve">Картон приемы и способы работы. Типы картона. </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5.</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Выбор эскиза и выполнение композиции на плоскости.</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4</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6.</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Объемные композиции из картона «Шкатулки», «Вазы», «Цветы» и др.</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8</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7</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7.</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Знакомство с техникой модульное оригами.</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8.</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Способы складывания модулей. Изделие «Цветок»</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9.</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w:t>
                  </w:r>
                  <w:r>
                    <w:rPr>
                      <w:rFonts w:ascii="Times New Roman" w:hAnsi="Times New Roman"/>
                      <w:sz w:val="28"/>
                      <w:szCs w:val="28"/>
                      <w:lang w:eastAsia="ru-RU"/>
                    </w:rPr>
                    <w:t>п</w:t>
                  </w:r>
                  <w:r w:rsidRPr="005879BF">
                    <w:rPr>
                      <w:rFonts w:ascii="Times New Roman" w:hAnsi="Times New Roman"/>
                      <w:sz w:val="28"/>
                      <w:szCs w:val="28"/>
                      <w:lang w:eastAsia="ru-RU"/>
                    </w:rPr>
                    <w:t>пликация «Подводный мир»</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ВОЛШЕБНАЯ НИТОЧКА.</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11</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10.</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Изготовление коконов.</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4</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11.</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Оформление коконов.</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12.</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 xml:space="preserve">Изготовление помпонов из объемных ниток. </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13.</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Игрушки - пушистики из помпонов.</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r>
            <w:tr w:rsidR="0092748B" w:rsidRPr="005879BF">
              <w:trPr>
                <w:tblCellSpacing w:w="0" w:type="dxa"/>
              </w:trPr>
              <w:tc>
                <w:tcPr>
                  <w:tcW w:w="5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ВОЛШЕБНЫЙ МИР ПРИРОДЫ</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21</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14.</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Знакомство с разными видами природного материала. Способы хранения.</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15.</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Изделия из крупы и других сыпучих материалов.</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16.</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Аппликация из различных видов круп.</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4</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4</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17.</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Художественная флористика. Подготовка материала к работе.</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18.</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Плоскостные композиции из цветов. Изготовление поздравительных открыток.</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19.</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Цветочные пейзажи.</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20.</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 xml:space="preserve">Приемы составления композиций из морских ракушек, камней. </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21.</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w:t>
                  </w:r>
                  <w:r>
                    <w:rPr>
                      <w:rFonts w:ascii="Times New Roman" w:hAnsi="Times New Roman"/>
                      <w:sz w:val="28"/>
                      <w:szCs w:val="28"/>
                      <w:lang w:eastAsia="ru-RU"/>
                    </w:rPr>
                    <w:t>п</w:t>
                  </w:r>
                  <w:r w:rsidRPr="005879BF">
                    <w:rPr>
                      <w:rFonts w:ascii="Times New Roman" w:hAnsi="Times New Roman"/>
                      <w:sz w:val="28"/>
                      <w:szCs w:val="28"/>
                      <w:lang w:eastAsia="ru-RU"/>
                    </w:rPr>
                    <w:t>пликация из ракушек «Веселые черепашки», «Фото</w:t>
                  </w:r>
                  <w:r>
                    <w:rPr>
                      <w:rFonts w:ascii="Times New Roman" w:hAnsi="Times New Roman"/>
                      <w:sz w:val="28"/>
                      <w:szCs w:val="28"/>
                      <w:lang w:eastAsia="ru-RU"/>
                    </w:rPr>
                    <w:t xml:space="preserve"> </w:t>
                  </w:r>
                  <w:r w:rsidRPr="005879BF">
                    <w:rPr>
                      <w:rFonts w:ascii="Times New Roman" w:hAnsi="Times New Roman"/>
                      <w:sz w:val="28"/>
                      <w:szCs w:val="28"/>
                      <w:lang w:eastAsia="ru-RU"/>
                    </w:rPr>
                    <w:t>рамка», «Морской пейзаж».</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3</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22.</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Изделия из яичной скорлупы.</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23.</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w:t>
                  </w:r>
                  <w:r>
                    <w:rPr>
                      <w:rFonts w:ascii="Times New Roman" w:hAnsi="Times New Roman"/>
                      <w:sz w:val="28"/>
                      <w:szCs w:val="28"/>
                      <w:lang w:eastAsia="ru-RU"/>
                    </w:rPr>
                    <w:t>п</w:t>
                  </w:r>
                  <w:r w:rsidRPr="005879BF">
                    <w:rPr>
                      <w:rFonts w:ascii="Times New Roman" w:hAnsi="Times New Roman"/>
                      <w:sz w:val="28"/>
                      <w:szCs w:val="28"/>
                      <w:lang w:eastAsia="ru-RU"/>
                    </w:rPr>
                    <w:t>пликация «Природа»</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24.</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Свободное творчество.</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5</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5</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25.</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Подготовка к областным и районным конкурсам.</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12</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12</w:t>
                  </w:r>
                </w:p>
              </w:tc>
            </w:tr>
            <w:tr w:rsidR="0092748B" w:rsidRPr="005879BF">
              <w:trPr>
                <w:tblCellSpacing w:w="0" w:type="dxa"/>
              </w:trPr>
              <w:tc>
                <w:tcPr>
                  <w:tcW w:w="5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26.</w:t>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Итоговое занятие.</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b/>
                      <w:bCs/>
                      <w:sz w:val="28"/>
                      <w:szCs w:val="28"/>
                      <w:lang w:eastAsia="ru-RU"/>
                    </w:rPr>
                    <w:t>1</w:t>
                  </w:r>
                </w:p>
              </w:tc>
              <w:tc>
                <w:tcPr>
                  <w:tcW w:w="1395"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w:t>
                  </w:r>
                </w:p>
              </w:tc>
            </w:tr>
            <w:tr w:rsidR="0092748B" w:rsidRPr="005879BF">
              <w:trPr>
                <w:tblCellSpacing w:w="0" w:type="dxa"/>
              </w:trPr>
              <w:tc>
                <w:tcPr>
                  <w:tcW w:w="540" w:type="dxa"/>
                </w:tcPr>
                <w:p w:rsidR="0092748B" w:rsidRPr="005879BF" w:rsidRDefault="0092748B" w:rsidP="005879BF">
                  <w:pPr>
                    <w:shd w:val="clear" w:color="auto" w:fill="FFFFFF"/>
                    <w:spacing w:after="24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r>
                </w:p>
              </w:tc>
              <w:tc>
                <w:tcPr>
                  <w:tcW w:w="403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Всего:</w:t>
                  </w:r>
                </w:p>
              </w:tc>
              <w:tc>
                <w:tcPr>
                  <w:tcW w:w="138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72</w:t>
                  </w:r>
                </w:p>
              </w:tc>
              <w:tc>
                <w:tcPr>
                  <w:tcW w:w="1395"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16</w:t>
                  </w:r>
                </w:p>
              </w:tc>
              <w:tc>
                <w:tcPr>
                  <w:tcW w:w="1140" w:type="dxa"/>
                </w:tcPr>
                <w:p w:rsidR="0092748B" w:rsidRPr="005879BF" w:rsidRDefault="0092748B" w:rsidP="005879BF">
                  <w:pPr>
                    <w:shd w:val="clear" w:color="auto" w:fill="FFFFFF"/>
                    <w:spacing w:after="0"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56</w:t>
                  </w:r>
                </w:p>
              </w:tc>
            </w:tr>
          </w:tbl>
          <w:p w:rsidR="0092748B" w:rsidRPr="005879BF" w:rsidRDefault="0092748B" w:rsidP="005879BF">
            <w:pPr>
              <w:shd w:val="clear" w:color="auto" w:fill="FFFFFF"/>
              <w:spacing w:after="0" w:line="360" w:lineRule="auto"/>
              <w:ind w:firstLine="709"/>
              <w:rPr>
                <w:rFonts w:ascii="Times New Roman" w:hAnsi="Times New Roman"/>
                <w:sz w:val="28"/>
                <w:szCs w:val="28"/>
                <w:lang w:eastAsia="ru-RU"/>
              </w:rPr>
            </w:pP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СОДЕРЖАНИЕ ТЕМ</w:t>
            </w:r>
            <w:r w:rsidRPr="005879BF">
              <w:rPr>
                <w:rFonts w:ascii="Times New Roman" w:hAnsi="Times New Roman"/>
                <w:sz w:val="28"/>
                <w:szCs w:val="28"/>
                <w:lang w:eastAsia="ru-RU"/>
              </w:rPr>
              <w:br/>
              <w:t xml:space="preserve">1. ВВОДНОЕ ЗАНЯТИЕ </w:t>
            </w:r>
            <w:r w:rsidRPr="005879BF">
              <w:rPr>
                <w:rFonts w:ascii="Times New Roman" w:hAnsi="Times New Roman"/>
                <w:sz w:val="28"/>
                <w:szCs w:val="28"/>
                <w:lang w:eastAsia="ru-RU"/>
              </w:rPr>
              <w:br/>
            </w:r>
            <w:r w:rsidRPr="005879BF">
              <w:rPr>
                <w:rFonts w:ascii="Times New Roman" w:hAnsi="Times New Roman"/>
                <w:sz w:val="28"/>
                <w:szCs w:val="28"/>
                <w:lang w:eastAsia="ru-RU"/>
              </w:rPr>
              <w:br/>
              <w:t>Знакомство с детьми и родителями. Демонстрация изделий. Организационные вопросы. План работы. Инструктаж по ТБ, распорядок занятий.</w:t>
            </w:r>
            <w:r w:rsidRPr="005879BF">
              <w:rPr>
                <w:rFonts w:ascii="Times New Roman" w:hAnsi="Times New Roman"/>
                <w:sz w:val="28"/>
                <w:szCs w:val="28"/>
                <w:lang w:eastAsia="ru-RU"/>
              </w:rPr>
              <w:br/>
              <w:t xml:space="preserve">2. БУМАГА КАК ПРИРОДНЫЙ МАТЕРИАЛ </w:t>
            </w:r>
            <w:r w:rsidRPr="005879BF">
              <w:rPr>
                <w:rFonts w:ascii="Times New Roman" w:hAnsi="Times New Roman"/>
                <w:sz w:val="28"/>
                <w:szCs w:val="28"/>
                <w:lang w:eastAsia="ru-RU"/>
              </w:rPr>
              <w:br/>
            </w:r>
            <w:r w:rsidRPr="005879BF">
              <w:rPr>
                <w:rFonts w:ascii="Times New Roman" w:hAnsi="Times New Roman"/>
                <w:sz w:val="28"/>
                <w:szCs w:val="28"/>
                <w:lang w:eastAsia="ru-RU"/>
              </w:rPr>
              <w:br/>
              <w:t xml:space="preserve">Виды и особенности бумаги, крашение бумаги. Типы картона и подготовка его к работе. Способы изготовления объемных форм, технология изготовления аппликации на плоскости. Оформление готовых работ. </w:t>
            </w:r>
            <w:r w:rsidRPr="005879BF">
              <w:rPr>
                <w:rFonts w:ascii="Times New Roman" w:hAnsi="Times New Roman"/>
                <w:sz w:val="28"/>
                <w:szCs w:val="28"/>
                <w:u w:val="single"/>
                <w:lang w:eastAsia="ru-RU"/>
              </w:rPr>
              <w:t>Практическая часть.</w:t>
            </w:r>
            <w:r w:rsidRPr="005879BF">
              <w:rPr>
                <w:rFonts w:ascii="Times New Roman" w:hAnsi="Times New Roman"/>
                <w:sz w:val="28"/>
                <w:szCs w:val="28"/>
                <w:lang w:eastAsia="ru-RU"/>
              </w:rPr>
              <w:t xml:space="preserve"> Выбор работы, деталировка, составление композиции на заданную тему.</w:t>
            </w:r>
            <w:r w:rsidRPr="005879BF">
              <w:rPr>
                <w:rFonts w:ascii="Times New Roman" w:hAnsi="Times New Roman"/>
                <w:sz w:val="28"/>
                <w:szCs w:val="28"/>
                <w:lang w:eastAsia="ru-RU"/>
              </w:rPr>
              <w:br/>
              <w:t xml:space="preserve">3. ВОЛШЕБНАЯ НИТОЧКА </w:t>
            </w:r>
            <w:r w:rsidRPr="005879BF">
              <w:rPr>
                <w:rFonts w:ascii="Times New Roman" w:hAnsi="Times New Roman"/>
                <w:sz w:val="28"/>
                <w:szCs w:val="28"/>
                <w:lang w:eastAsia="ru-RU"/>
              </w:rPr>
              <w:br/>
            </w:r>
            <w:r w:rsidRPr="005879BF">
              <w:rPr>
                <w:rFonts w:ascii="Times New Roman" w:hAnsi="Times New Roman"/>
                <w:sz w:val="28"/>
                <w:szCs w:val="28"/>
                <w:lang w:eastAsia="ru-RU"/>
              </w:rPr>
              <w:br/>
              <w:t xml:space="preserve">Виды ниток, инструменты для работы с нитками. Способы изготовления объемных форм, композиций на плоскости. Оформление работ. </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u w:val="single"/>
                <w:lang w:eastAsia="ru-RU"/>
              </w:rPr>
              <w:t>Практическая часть.</w:t>
            </w:r>
            <w:r w:rsidRPr="005879BF">
              <w:rPr>
                <w:rFonts w:ascii="Times New Roman" w:hAnsi="Times New Roman"/>
                <w:sz w:val="28"/>
                <w:szCs w:val="28"/>
                <w:lang w:eastAsia="ru-RU"/>
              </w:rPr>
              <w:t xml:space="preserve"> Выбор сюжета и составление композиции на заданную тему. Техника приклеивания к фону. Изготовление коконов.</w:t>
            </w:r>
            <w:r w:rsidRPr="005879BF">
              <w:rPr>
                <w:rFonts w:ascii="Times New Roman" w:hAnsi="Times New Roman"/>
                <w:sz w:val="28"/>
                <w:szCs w:val="28"/>
                <w:lang w:eastAsia="ru-RU"/>
              </w:rPr>
              <w:br/>
              <w:t xml:space="preserve">4. ВОЛШЕБНЫЙ МИР ПРИРОДЫ </w:t>
            </w:r>
            <w:r w:rsidRPr="005879BF">
              <w:rPr>
                <w:rFonts w:ascii="Times New Roman" w:hAnsi="Times New Roman"/>
                <w:sz w:val="28"/>
                <w:szCs w:val="28"/>
                <w:lang w:eastAsia="ru-RU"/>
              </w:rPr>
              <w:br/>
            </w:r>
            <w:r w:rsidRPr="005879BF">
              <w:rPr>
                <w:rFonts w:ascii="Times New Roman" w:hAnsi="Times New Roman"/>
                <w:sz w:val="28"/>
                <w:szCs w:val="28"/>
                <w:lang w:eastAsia="ru-RU"/>
              </w:rPr>
              <w:br/>
              <w:t xml:space="preserve">Знакомство с разными видами природного материала (срезы, береста, крупы, засушенные растения, ракушки, камни и проч.). Технология выполнения. </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u w:val="single"/>
                <w:lang w:eastAsia="ru-RU"/>
              </w:rPr>
              <w:t>Практическая часть.</w:t>
            </w:r>
            <w:r w:rsidRPr="005879BF">
              <w:rPr>
                <w:rFonts w:ascii="Times New Roman" w:hAnsi="Times New Roman"/>
                <w:sz w:val="28"/>
                <w:szCs w:val="28"/>
                <w:lang w:eastAsia="ru-RU"/>
              </w:rPr>
              <w:t xml:space="preserve"> Подбор эскиза, закрепление и составление композиции на фоне. Составление декоративных букетов.</w:t>
            </w:r>
            <w:r w:rsidRPr="005879BF">
              <w:rPr>
                <w:rFonts w:ascii="Times New Roman" w:hAnsi="Times New Roman"/>
                <w:sz w:val="28"/>
                <w:szCs w:val="28"/>
                <w:lang w:eastAsia="ru-RU"/>
              </w:rPr>
              <w:br/>
              <w:t xml:space="preserve">5. ЧУДЕСА ИЗ НЕНУЖНЫХ ВЕЩЕЙ </w:t>
            </w:r>
            <w:r w:rsidRPr="005879BF">
              <w:rPr>
                <w:rFonts w:ascii="Times New Roman" w:hAnsi="Times New Roman"/>
                <w:sz w:val="28"/>
                <w:szCs w:val="28"/>
                <w:lang w:eastAsia="ru-RU"/>
              </w:rPr>
              <w:br/>
            </w:r>
            <w:r w:rsidRPr="005879BF">
              <w:rPr>
                <w:rFonts w:ascii="Times New Roman" w:hAnsi="Times New Roman"/>
                <w:sz w:val="28"/>
                <w:szCs w:val="28"/>
                <w:lang w:eastAsia="ru-RU"/>
              </w:rPr>
              <w:br/>
              <w:t>Свойства различных материалов и технические приемы их обработки. Способы изготовления объемных игрушек и поделок.</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u w:val="single"/>
                <w:lang w:eastAsia="ru-RU"/>
              </w:rPr>
              <w:t>Практическая часть.</w:t>
            </w:r>
            <w:r w:rsidRPr="005879BF">
              <w:rPr>
                <w:rFonts w:ascii="Times New Roman" w:hAnsi="Times New Roman"/>
                <w:sz w:val="28"/>
                <w:szCs w:val="28"/>
                <w:lang w:eastAsia="ru-RU"/>
              </w:rPr>
              <w:t xml:space="preserve"> Изготовление поделок из пластиков бутылок, атласных лет, коробок.</w:t>
            </w:r>
            <w:r w:rsidRPr="005879BF">
              <w:rPr>
                <w:rFonts w:ascii="Times New Roman" w:hAnsi="Times New Roman"/>
                <w:sz w:val="28"/>
                <w:szCs w:val="28"/>
                <w:lang w:eastAsia="ru-RU"/>
              </w:rPr>
              <w:br/>
              <w:t xml:space="preserve">6. СВОБОДНОЕ ТВОРЧЕСТВО </w:t>
            </w:r>
            <w:r w:rsidRPr="005879BF">
              <w:rPr>
                <w:rFonts w:ascii="Times New Roman" w:hAnsi="Times New Roman"/>
                <w:sz w:val="28"/>
                <w:szCs w:val="28"/>
                <w:lang w:eastAsia="ru-RU"/>
              </w:rPr>
              <w:br/>
            </w:r>
            <w:r w:rsidRPr="005879BF">
              <w:rPr>
                <w:rFonts w:ascii="Times New Roman" w:hAnsi="Times New Roman"/>
                <w:sz w:val="28"/>
                <w:szCs w:val="28"/>
                <w:lang w:eastAsia="ru-RU"/>
              </w:rPr>
              <w:br/>
              <w:t>Изготовление поделок на свободную тему. Изготовление различных сувениров, панно на районные и областные конкурсы. Подготовка работ к итоговой выставке.</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ОЖИДАЕМЫЙ РЕЗУЛЬТАТ:</w:t>
            </w:r>
            <w:r w:rsidRPr="005879BF">
              <w:rPr>
                <w:rFonts w:ascii="Times New Roman" w:hAnsi="Times New Roman"/>
                <w:sz w:val="28"/>
                <w:szCs w:val="28"/>
                <w:lang w:eastAsia="ru-RU"/>
              </w:rPr>
              <w:br/>
            </w:r>
            <w:r w:rsidRPr="005879BF">
              <w:rPr>
                <w:rFonts w:ascii="Times New Roman" w:hAnsi="Times New Roman"/>
                <w:sz w:val="28"/>
                <w:szCs w:val="28"/>
                <w:lang w:eastAsia="ru-RU"/>
              </w:rPr>
              <w:br/>
              <w:t>Результатом обучения детей, по программе Работа с природным материалом, является определенный объем знаний и навыков.</w:t>
            </w:r>
            <w:r w:rsidRPr="005879BF">
              <w:rPr>
                <w:rFonts w:ascii="Times New Roman" w:hAnsi="Times New Roman"/>
                <w:sz w:val="28"/>
                <w:szCs w:val="28"/>
                <w:lang w:eastAsia="ru-RU"/>
              </w:rPr>
              <w:br/>
            </w:r>
            <w:r w:rsidRPr="005879BF">
              <w:rPr>
                <w:rFonts w:ascii="Times New Roman" w:hAnsi="Times New Roman"/>
                <w:sz w:val="28"/>
                <w:szCs w:val="28"/>
                <w:lang w:eastAsia="ru-RU"/>
              </w:rPr>
              <w:br/>
              <w:t>По окончании обучения дети должны овладеть следующими знаниями и умениями:</w:t>
            </w:r>
            <w:r w:rsidRPr="005879BF">
              <w:rPr>
                <w:rFonts w:ascii="Times New Roman" w:hAnsi="Times New Roman"/>
                <w:sz w:val="28"/>
                <w:szCs w:val="28"/>
                <w:lang w:eastAsia="ru-RU"/>
              </w:rPr>
              <w:br/>
            </w:r>
            <w:r w:rsidRPr="005879BF">
              <w:rPr>
                <w:rFonts w:ascii="Times New Roman" w:hAnsi="Times New Roman"/>
                <w:sz w:val="28"/>
                <w:szCs w:val="28"/>
                <w:lang w:eastAsia="ru-RU"/>
              </w:rPr>
              <w:br/>
              <w:t>- правилами и особенностями сбора материала и его хранения;</w:t>
            </w:r>
            <w:r w:rsidRPr="005879BF">
              <w:rPr>
                <w:rFonts w:ascii="Times New Roman" w:hAnsi="Times New Roman"/>
                <w:sz w:val="28"/>
                <w:szCs w:val="28"/>
                <w:lang w:eastAsia="ru-RU"/>
              </w:rPr>
              <w:br/>
            </w:r>
            <w:r w:rsidRPr="005879BF">
              <w:rPr>
                <w:rFonts w:ascii="Times New Roman" w:hAnsi="Times New Roman"/>
                <w:sz w:val="28"/>
                <w:szCs w:val="28"/>
                <w:lang w:eastAsia="ru-RU"/>
              </w:rPr>
              <w:br/>
              <w:t>- умение выбрать сюжет для аппликации, знать технологию выполнения аппликации;</w:t>
            </w:r>
            <w:r w:rsidRPr="005879BF">
              <w:rPr>
                <w:rFonts w:ascii="Times New Roman" w:hAnsi="Times New Roman"/>
                <w:sz w:val="28"/>
                <w:szCs w:val="28"/>
                <w:lang w:eastAsia="ru-RU"/>
              </w:rPr>
              <w:br/>
            </w:r>
            <w:r w:rsidRPr="005879BF">
              <w:rPr>
                <w:rFonts w:ascii="Times New Roman" w:hAnsi="Times New Roman"/>
                <w:sz w:val="28"/>
                <w:szCs w:val="28"/>
                <w:lang w:eastAsia="ru-RU"/>
              </w:rPr>
              <w:br/>
              <w:t>- принципам построения композиции, умении грамотно построить композицию и оформить ее;</w:t>
            </w:r>
            <w:r w:rsidRPr="005879BF">
              <w:rPr>
                <w:rFonts w:ascii="Times New Roman" w:hAnsi="Times New Roman"/>
                <w:sz w:val="28"/>
                <w:szCs w:val="28"/>
                <w:lang w:eastAsia="ru-RU"/>
              </w:rPr>
              <w:br/>
            </w:r>
            <w:r w:rsidRPr="005879BF">
              <w:rPr>
                <w:rFonts w:ascii="Times New Roman" w:hAnsi="Times New Roman"/>
                <w:sz w:val="28"/>
                <w:szCs w:val="28"/>
                <w:lang w:eastAsia="ru-RU"/>
              </w:rPr>
              <w:br/>
              <w:t>- знанием о технологии работы с различным материалом;</w:t>
            </w:r>
            <w:r w:rsidRPr="005879BF">
              <w:rPr>
                <w:rFonts w:ascii="Times New Roman" w:hAnsi="Times New Roman"/>
                <w:sz w:val="28"/>
                <w:szCs w:val="28"/>
                <w:lang w:eastAsia="ru-RU"/>
              </w:rPr>
              <w:br/>
            </w:r>
            <w:r w:rsidRPr="005879BF">
              <w:rPr>
                <w:rFonts w:ascii="Times New Roman" w:hAnsi="Times New Roman"/>
                <w:b/>
                <w:bCs/>
                <w:sz w:val="28"/>
                <w:szCs w:val="28"/>
                <w:lang w:eastAsia="ru-RU"/>
              </w:rPr>
              <w:t>ОСОБЕННОСТИ МЕТОДИКИ ОБУЧЕНИЯ.</w:t>
            </w:r>
            <w:r w:rsidRPr="005879BF">
              <w:rPr>
                <w:rFonts w:ascii="Times New Roman" w:hAnsi="Times New Roman"/>
                <w:sz w:val="28"/>
                <w:szCs w:val="28"/>
                <w:lang w:eastAsia="ru-RU"/>
              </w:rPr>
              <w:br/>
              <w:t>Для более успешной работы по программе имеются следующие методические материалы:</w:t>
            </w:r>
          </w:p>
          <w:p w:rsidR="0092748B" w:rsidRPr="005879BF" w:rsidRDefault="0092748B" w:rsidP="005879BF">
            <w:pPr>
              <w:numPr>
                <w:ilvl w:val="0"/>
                <w:numId w:val="1"/>
              </w:numPr>
              <w:shd w:val="clear" w:color="auto" w:fill="FFFFFF"/>
              <w:spacing w:before="100" w:beforeAutospacing="1" w:after="100" w:afterAutospacing="1"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раздаточный материал;</w:t>
            </w:r>
          </w:p>
          <w:p w:rsidR="0092748B" w:rsidRPr="005879BF" w:rsidRDefault="0092748B" w:rsidP="005879BF">
            <w:pPr>
              <w:numPr>
                <w:ilvl w:val="0"/>
                <w:numId w:val="1"/>
              </w:numPr>
              <w:shd w:val="clear" w:color="auto" w:fill="FFFFFF"/>
              <w:spacing w:before="100" w:beforeAutospacing="1" w:after="100" w:afterAutospacing="1"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анкеты для организации результативности занятий;</w:t>
            </w:r>
          </w:p>
          <w:p w:rsidR="0092748B" w:rsidRPr="005879BF" w:rsidRDefault="0092748B" w:rsidP="005879BF">
            <w:pPr>
              <w:numPr>
                <w:ilvl w:val="0"/>
                <w:numId w:val="1"/>
              </w:numPr>
              <w:shd w:val="clear" w:color="auto" w:fill="FFFFFF"/>
              <w:spacing w:before="100" w:beforeAutospacing="1" w:after="100" w:afterAutospacing="1"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фотоальбомы с выставочными работами;</w:t>
            </w:r>
          </w:p>
          <w:p w:rsidR="0092748B" w:rsidRPr="005879BF" w:rsidRDefault="0092748B" w:rsidP="005879BF">
            <w:pPr>
              <w:numPr>
                <w:ilvl w:val="0"/>
                <w:numId w:val="1"/>
              </w:numPr>
              <w:shd w:val="clear" w:color="auto" w:fill="FFFFFF"/>
              <w:spacing w:before="100" w:beforeAutospacing="1" w:after="100" w:afterAutospacing="1"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альбомы с участием детей в различных мероприятиях, выставках и т.д.;</w:t>
            </w:r>
          </w:p>
          <w:p w:rsidR="0092748B" w:rsidRPr="005879BF" w:rsidRDefault="0092748B" w:rsidP="005879BF">
            <w:pPr>
              <w:numPr>
                <w:ilvl w:val="0"/>
                <w:numId w:val="1"/>
              </w:numPr>
              <w:shd w:val="clear" w:color="auto" w:fill="FFFFFF"/>
              <w:spacing w:before="100" w:beforeAutospacing="1" w:after="100" w:afterAutospacing="1" w:line="360" w:lineRule="auto"/>
              <w:ind w:firstLine="709"/>
              <w:jc w:val="both"/>
              <w:rPr>
                <w:rFonts w:ascii="Times New Roman" w:hAnsi="Times New Roman"/>
                <w:sz w:val="28"/>
                <w:szCs w:val="28"/>
                <w:lang w:eastAsia="ru-RU"/>
              </w:rPr>
            </w:pPr>
            <w:r w:rsidRPr="005879BF">
              <w:rPr>
                <w:rFonts w:ascii="Times New Roman" w:hAnsi="Times New Roman"/>
                <w:sz w:val="28"/>
                <w:szCs w:val="28"/>
                <w:lang w:eastAsia="ru-RU"/>
              </w:rPr>
              <w:br/>
              <w:t>«Копилка» достижений обучающихся.</w:t>
            </w:r>
          </w:p>
          <w:p w:rsidR="0092748B" w:rsidRPr="005879BF" w:rsidRDefault="0092748B" w:rsidP="00DD6564">
            <w:pPr>
              <w:shd w:val="clear" w:color="auto" w:fill="FFFFFF"/>
              <w:spacing w:after="0" w:line="360" w:lineRule="auto"/>
              <w:ind w:firstLine="709"/>
              <w:jc w:val="center"/>
              <w:rPr>
                <w:rFonts w:ascii="Times New Roman" w:hAnsi="Times New Roman"/>
                <w:sz w:val="28"/>
                <w:szCs w:val="28"/>
                <w:lang w:eastAsia="ru-RU"/>
              </w:rPr>
            </w:pPr>
            <w:r w:rsidRPr="005879BF">
              <w:rPr>
                <w:rFonts w:ascii="Times New Roman" w:hAnsi="Times New Roman"/>
                <w:sz w:val="28"/>
                <w:szCs w:val="28"/>
                <w:lang w:eastAsia="ru-RU"/>
              </w:rPr>
              <w:br/>
              <w:t>Детям помогают альбомы с иллюстрациями для выбора эскиза на заданную тему.</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sz w:val="28"/>
                <w:szCs w:val="28"/>
                <w:lang w:eastAsia="ru-RU"/>
              </w:rPr>
              <w:t>УСЛОВИЯ РЕАЛИЗАЦИИ ПРОГРАММЫ.</w:t>
            </w:r>
            <w:r w:rsidRPr="005879BF">
              <w:rPr>
                <w:rFonts w:ascii="Times New Roman" w:hAnsi="Times New Roman"/>
                <w:sz w:val="28"/>
                <w:szCs w:val="28"/>
                <w:lang w:eastAsia="ru-RU"/>
              </w:rPr>
              <w:br/>
            </w:r>
            <w:r w:rsidRPr="005879BF">
              <w:rPr>
                <w:rFonts w:ascii="Times New Roman" w:hAnsi="Times New Roman"/>
                <w:sz w:val="28"/>
                <w:szCs w:val="28"/>
                <w:u w:val="single"/>
                <w:lang w:eastAsia="ru-RU"/>
              </w:rPr>
              <w:t>ОБОРУДОВАНИЕ И МАТЕРИАЛЫ.</w:t>
            </w:r>
            <w:r w:rsidRPr="005879BF">
              <w:rPr>
                <w:rFonts w:ascii="Times New Roman" w:hAnsi="Times New Roman"/>
                <w:sz w:val="28"/>
                <w:szCs w:val="28"/>
                <w:lang w:eastAsia="ru-RU"/>
              </w:rPr>
              <w:br/>
              <w:t>Для изготовления изделий из природного и прочего материала в кабинете имеются:</w:t>
            </w:r>
            <w:r w:rsidRPr="005879BF">
              <w:rPr>
                <w:rFonts w:ascii="Times New Roman" w:hAnsi="Times New Roman"/>
                <w:sz w:val="28"/>
                <w:szCs w:val="28"/>
                <w:lang w:eastAsia="ru-RU"/>
              </w:rPr>
              <w:br/>
            </w:r>
            <w:r w:rsidRPr="005879BF">
              <w:rPr>
                <w:rFonts w:ascii="Times New Roman" w:hAnsi="Times New Roman"/>
                <w:sz w:val="28"/>
                <w:szCs w:val="28"/>
                <w:lang w:eastAsia="ru-RU"/>
              </w:rPr>
              <w:br/>
              <w:t>Рабочие столы;</w:t>
            </w:r>
            <w:r w:rsidRPr="005879BF">
              <w:rPr>
                <w:rFonts w:ascii="Times New Roman" w:hAnsi="Times New Roman"/>
                <w:sz w:val="28"/>
                <w:szCs w:val="28"/>
                <w:lang w:eastAsia="ru-RU"/>
              </w:rPr>
              <w:br/>
            </w:r>
            <w:r w:rsidRPr="005879BF">
              <w:rPr>
                <w:rFonts w:ascii="Times New Roman" w:hAnsi="Times New Roman"/>
                <w:sz w:val="28"/>
                <w:szCs w:val="28"/>
                <w:lang w:eastAsia="ru-RU"/>
              </w:rPr>
              <w:br/>
              <w:t>стол, шкафы для хранения и показа готовых изделий;</w:t>
            </w:r>
            <w:r w:rsidRPr="005879BF">
              <w:rPr>
                <w:rFonts w:ascii="Times New Roman" w:hAnsi="Times New Roman"/>
                <w:sz w:val="28"/>
                <w:szCs w:val="28"/>
                <w:lang w:eastAsia="ru-RU"/>
              </w:rPr>
              <w:br/>
            </w:r>
            <w:r w:rsidRPr="005879BF">
              <w:rPr>
                <w:rFonts w:ascii="Times New Roman" w:hAnsi="Times New Roman"/>
                <w:sz w:val="28"/>
                <w:szCs w:val="28"/>
                <w:lang w:eastAsia="ru-RU"/>
              </w:rPr>
              <w:br/>
              <w:t>полотенца;</w:t>
            </w:r>
            <w:r w:rsidRPr="005879BF">
              <w:rPr>
                <w:rFonts w:ascii="Times New Roman" w:hAnsi="Times New Roman"/>
                <w:sz w:val="28"/>
                <w:szCs w:val="28"/>
                <w:lang w:eastAsia="ru-RU"/>
              </w:rPr>
              <w:br/>
            </w:r>
            <w:r w:rsidRPr="005879BF">
              <w:rPr>
                <w:rFonts w:ascii="Times New Roman" w:hAnsi="Times New Roman"/>
                <w:sz w:val="28"/>
                <w:szCs w:val="28"/>
                <w:lang w:eastAsia="ru-RU"/>
              </w:rPr>
              <w:br/>
              <w:t>клей ПВА и «Момент»;</w:t>
            </w:r>
            <w:r w:rsidRPr="005879BF">
              <w:rPr>
                <w:rFonts w:ascii="Times New Roman" w:hAnsi="Times New Roman"/>
                <w:sz w:val="28"/>
                <w:szCs w:val="28"/>
                <w:lang w:eastAsia="ru-RU"/>
              </w:rPr>
              <w:br/>
            </w:r>
            <w:r w:rsidRPr="005879BF">
              <w:rPr>
                <w:rFonts w:ascii="Times New Roman" w:hAnsi="Times New Roman"/>
                <w:sz w:val="28"/>
                <w:szCs w:val="28"/>
                <w:lang w:eastAsia="ru-RU"/>
              </w:rPr>
              <w:br/>
              <w:t>ножницы, нож – резак, циркуль, иглы разных размеров;</w:t>
            </w:r>
            <w:r w:rsidRPr="005879BF">
              <w:rPr>
                <w:rFonts w:ascii="Times New Roman" w:hAnsi="Times New Roman"/>
                <w:sz w:val="28"/>
                <w:szCs w:val="28"/>
                <w:lang w:eastAsia="ru-RU"/>
              </w:rPr>
              <w:br/>
            </w:r>
            <w:r w:rsidRPr="005879BF">
              <w:rPr>
                <w:rFonts w:ascii="Times New Roman" w:hAnsi="Times New Roman"/>
                <w:sz w:val="28"/>
                <w:szCs w:val="28"/>
                <w:lang w:eastAsia="ru-RU"/>
              </w:rPr>
              <w:br/>
              <w:t>лак;</w:t>
            </w:r>
            <w:r w:rsidRPr="005879BF">
              <w:rPr>
                <w:rFonts w:ascii="Times New Roman" w:hAnsi="Times New Roman"/>
                <w:sz w:val="28"/>
                <w:szCs w:val="28"/>
                <w:lang w:eastAsia="ru-RU"/>
              </w:rPr>
              <w:br/>
            </w:r>
            <w:r w:rsidRPr="005879BF">
              <w:rPr>
                <w:rFonts w:ascii="Times New Roman" w:hAnsi="Times New Roman"/>
                <w:sz w:val="28"/>
                <w:szCs w:val="28"/>
                <w:lang w:eastAsia="ru-RU"/>
              </w:rPr>
              <w:br/>
              <w:t>кисти щетинные - для клея и волосяные для лака, а также кисточки разных размеров для красок;</w:t>
            </w:r>
            <w:r w:rsidRPr="005879BF">
              <w:rPr>
                <w:rFonts w:ascii="Times New Roman" w:hAnsi="Times New Roman"/>
                <w:sz w:val="28"/>
                <w:szCs w:val="28"/>
                <w:lang w:eastAsia="ru-RU"/>
              </w:rPr>
              <w:br/>
            </w:r>
            <w:r w:rsidRPr="005879BF">
              <w:rPr>
                <w:rFonts w:ascii="Times New Roman" w:hAnsi="Times New Roman"/>
                <w:sz w:val="28"/>
                <w:szCs w:val="28"/>
                <w:lang w:eastAsia="ru-RU"/>
              </w:rPr>
              <w:br/>
              <w:t>краски: гуашь, акварельные, белила;</w:t>
            </w:r>
            <w:r w:rsidRPr="005879BF">
              <w:rPr>
                <w:rFonts w:ascii="Times New Roman" w:hAnsi="Times New Roman"/>
                <w:sz w:val="28"/>
                <w:szCs w:val="28"/>
                <w:lang w:eastAsia="ru-RU"/>
              </w:rPr>
              <w:br/>
            </w:r>
            <w:r w:rsidRPr="005879BF">
              <w:rPr>
                <w:rFonts w:ascii="Times New Roman" w:hAnsi="Times New Roman"/>
                <w:sz w:val="28"/>
                <w:szCs w:val="28"/>
                <w:lang w:eastAsia="ru-RU"/>
              </w:rPr>
              <w:br/>
              <w:t>проволока из различных материалов и разной толщины;</w:t>
            </w:r>
            <w:r w:rsidRPr="005879BF">
              <w:rPr>
                <w:rFonts w:ascii="Times New Roman" w:hAnsi="Times New Roman"/>
                <w:sz w:val="28"/>
                <w:szCs w:val="28"/>
                <w:lang w:eastAsia="ru-RU"/>
              </w:rPr>
              <w:br/>
            </w:r>
            <w:r w:rsidRPr="005879BF">
              <w:rPr>
                <w:rFonts w:ascii="Times New Roman" w:hAnsi="Times New Roman"/>
                <w:sz w:val="28"/>
                <w:szCs w:val="28"/>
                <w:lang w:eastAsia="ru-RU"/>
              </w:rPr>
              <w:br/>
              <w:t>картон тонкий и толстый, гофрокартон;</w:t>
            </w:r>
            <w:r w:rsidRPr="005879BF">
              <w:rPr>
                <w:rFonts w:ascii="Times New Roman" w:hAnsi="Times New Roman"/>
                <w:sz w:val="28"/>
                <w:szCs w:val="28"/>
                <w:lang w:eastAsia="ru-RU"/>
              </w:rPr>
              <w:br/>
            </w:r>
            <w:r w:rsidRPr="005879BF">
              <w:rPr>
                <w:rFonts w:ascii="Times New Roman" w:hAnsi="Times New Roman"/>
                <w:sz w:val="28"/>
                <w:szCs w:val="28"/>
                <w:lang w:eastAsia="ru-RU"/>
              </w:rPr>
              <w:br/>
              <w:t>бумага цветная, белая, ватман, копировальная бумага;</w:t>
            </w:r>
            <w:r w:rsidRPr="005879BF">
              <w:rPr>
                <w:rFonts w:ascii="Times New Roman" w:hAnsi="Times New Roman"/>
                <w:sz w:val="28"/>
                <w:szCs w:val="28"/>
                <w:lang w:eastAsia="ru-RU"/>
              </w:rPr>
              <w:br/>
            </w:r>
            <w:r w:rsidRPr="005879BF">
              <w:rPr>
                <w:rFonts w:ascii="Times New Roman" w:hAnsi="Times New Roman"/>
                <w:sz w:val="28"/>
                <w:szCs w:val="28"/>
                <w:lang w:eastAsia="ru-RU"/>
              </w:rPr>
              <w:br/>
              <w:t>нитки цветные для вязания, обычные и мулине, шпагат;</w:t>
            </w:r>
            <w:r w:rsidRPr="005879BF">
              <w:rPr>
                <w:rFonts w:ascii="Times New Roman" w:hAnsi="Times New Roman"/>
                <w:sz w:val="28"/>
                <w:szCs w:val="28"/>
                <w:lang w:eastAsia="ru-RU"/>
              </w:rPr>
              <w:br/>
            </w:r>
            <w:r w:rsidRPr="005879BF">
              <w:rPr>
                <w:rFonts w:ascii="Times New Roman" w:hAnsi="Times New Roman"/>
                <w:sz w:val="28"/>
                <w:szCs w:val="28"/>
                <w:lang w:eastAsia="ru-RU"/>
              </w:rPr>
              <w:br/>
              <w:t>скотч;</w:t>
            </w:r>
            <w:r w:rsidRPr="005879BF">
              <w:rPr>
                <w:rFonts w:ascii="Times New Roman" w:hAnsi="Times New Roman"/>
                <w:sz w:val="28"/>
                <w:szCs w:val="28"/>
                <w:lang w:eastAsia="ru-RU"/>
              </w:rPr>
              <w:br/>
            </w:r>
            <w:r w:rsidRPr="005879BF">
              <w:rPr>
                <w:rFonts w:ascii="Times New Roman" w:hAnsi="Times New Roman"/>
                <w:sz w:val="28"/>
                <w:szCs w:val="28"/>
                <w:lang w:eastAsia="ru-RU"/>
              </w:rPr>
              <w:br/>
              <w:t>карандаши простые средней твердости и фломастеры;</w:t>
            </w:r>
            <w:r w:rsidRPr="005879BF">
              <w:rPr>
                <w:rFonts w:ascii="Times New Roman" w:hAnsi="Times New Roman"/>
                <w:sz w:val="28"/>
                <w:szCs w:val="28"/>
                <w:lang w:eastAsia="ru-RU"/>
              </w:rPr>
              <w:br/>
            </w:r>
            <w:r w:rsidRPr="005879BF">
              <w:rPr>
                <w:rFonts w:ascii="Times New Roman" w:hAnsi="Times New Roman"/>
                <w:sz w:val="28"/>
                <w:szCs w:val="28"/>
                <w:lang w:eastAsia="ru-RU"/>
              </w:rPr>
              <w:br/>
              <w:t>ластики;</w:t>
            </w:r>
            <w:r w:rsidRPr="005879BF">
              <w:rPr>
                <w:rFonts w:ascii="Times New Roman" w:hAnsi="Times New Roman"/>
                <w:sz w:val="28"/>
                <w:szCs w:val="28"/>
                <w:lang w:eastAsia="ru-RU"/>
              </w:rPr>
              <w:br/>
            </w:r>
            <w:r w:rsidRPr="005879BF">
              <w:rPr>
                <w:rFonts w:ascii="Times New Roman" w:hAnsi="Times New Roman"/>
                <w:sz w:val="28"/>
                <w:szCs w:val="28"/>
                <w:lang w:eastAsia="ru-RU"/>
              </w:rPr>
              <w:br/>
              <w:t>линейки;</w:t>
            </w:r>
            <w:r w:rsidRPr="005879BF">
              <w:rPr>
                <w:rFonts w:ascii="Times New Roman" w:hAnsi="Times New Roman"/>
                <w:sz w:val="28"/>
                <w:szCs w:val="28"/>
                <w:lang w:eastAsia="ru-RU"/>
              </w:rPr>
              <w:br/>
            </w:r>
            <w:r w:rsidRPr="005879BF">
              <w:rPr>
                <w:rFonts w:ascii="Times New Roman" w:hAnsi="Times New Roman"/>
                <w:sz w:val="28"/>
                <w:szCs w:val="28"/>
                <w:lang w:eastAsia="ru-RU"/>
              </w:rPr>
              <w:br/>
              <w:t xml:space="preserve">Для реализации программы </w:t>
            </w:r>
            <w:r w:rsidRPr="005879BF">
              <w:rPr>
                <w:rFonts w:ascii="Times New Roman" w:hAnsi="Times New Roman"/>
                <w:b/>
                <w:bCs/>
                <w:sz w:val="28"/>
                <w:szCs w:val="28"/>
                <w:lang w:eastAsia="ru-RU"/>
              </w:rPr>
              <w:t>Работа с природным материалом</w:t>
            </w:r>
            <w:r w:rsidRPr="005879BF">
              <w:rPr>
                <w:rFonts w:ascii="Times New Roman" w:hAnsi="Times New Roman"/>
                <w:sz w:val="28"/>
                <w:szCs w:val="28"/>
                <w:lang w:eastAsia="ru-RU"/>
              </w:rPr>
              <w:t xml:space="preserve"> помимо оборудования большую роль играют наглядные пособия, они приобщают детей к художественному творчеству. В шкафах находится небольшая выставка детских работ сделанных на занятиях. Они используются как реклама и как пособие.</w:t>
            </w:r>
            <w:r w:rsidRPr="005879BF">
              <w:rPr>
                <w:rFonts w:ascii="Times New Roman" w:hAnsi="Times New Roman"/>
                <w:sz w:val="28"/>
                <w:szCs w:val="28"/>
                <w:lang w:eastAsia="ru-RU"/>
              </w:rPr>
              <w:br/>
            </w:r>
            <w:r w:rsidRPr="005879BF">
              <w:rPr>
                <w:rFonts w:ascii="Times New Roman" w:hAnsi="Times New Roman"/>
                <w:sz w:val="28"/>
                <w:szCs w:val="28"/>
                <w:lang w:eastAsia="ru-RU"/>
              </w:rPr>
              <w:br/>
              <w:t>Детям помогают альбомы с иллюстрациями для выбора эскиза на заданную тему.</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sz w:val="28"/>
                <w:szCs w:val="28"/>
                <w:lang w:eastAsia="ru-RU"/>
              </w:rPr>
              <w:t>РЕЗУЛЬТАТИВНОСТЬ.</w:t>
            </w:r>
            <w:r w:rsidRPr="005879BF">
              <w:rPr>
                <w:rFonts w:ascii="Times New Roman" w:hAnsi="Times New Roman"/>
                <w:sz w:val="28"/>
                <w:szCs w:val="28"/>
                <w:lang w:eastAsia="ru-RU"/>
              </w:rPr>
              <w:br/>
              <w:t>Большое внимание на развитие ребенка оказывает то, чем он занимается в объединении «Природа и фантазия», работая с различным материалом и в различных техниках. Обучающиеся приобретают новые умения, знания, которые оказывают влияние на воспитание личности. Умение работать в коллективе.</w:t>
            </w:r>
            <w:r w:rsidRPr="005879BF">
              <w:rPr>
                <w:rFonts w:ascii="Times New Roman" w:hAnsi="Times New Roman"/>
                <w:sz w:val="28"/>
                <w:szCs w:val="28"/>
                <w:lang w:eastAsia="ru-RU"/>
              </w:rPr>
              <w:br/>
            </w:r>
            <w:r w:rsidRPr="005879BF">
              <w:rPr>
                <w:rFonts w:ascii="Times New Roman" w:hAnsi="Times New Roman"/>
                <w:sz w:val="28"/>
                <w:szCs w:val="28"/>
                <w:lang w:eastAsia="ru-RU"/>
              </w:rPr>
              <w:br/>
              <w:t>Обучающиеся, окончившие курс обучения в объединении, смогут самостоятельно выполнить все этапы трудового процесса: наметить цель, спланировать последовательность действий, подобрать необходимые материалы и инструменты, предвидеть конечный результат своего труда, определить назначение запланированного изделия.</w:t>
            </w:r>
            <w:r w:rsidRPr="005879BF">
              <w:rPr>
                <w:rFonts w:ascii="Times New Roman" w:hAnsi="Times New Roman"/>
                <w:sz w:val="28"/>
                <w:szCs w:val="28"/>
                <w:lang w:eastAsia="ru-RU"/>
              </w:rPr>
              <w:br/>
            </w:r>
            <w:r w:rsidRPr="005879BF">
              <w:rPr>
                <w:rFonts w:ascii="Times New Roman" w:hAnsi="Times New Roman"/>
                <w:sz w:val="28"/>
                <w:szCs w:val="28"/>
                <w:lang w:eastAsia="ru-RU"/>
              </w:rPr>
              <w:br/>
              <w:t>Таким образом, хорошо организованный процесс обучения в объединении превращается в творческий труд ребенка, который становится для него потребностью и средством самореализации. Знания и умения, полученные в объединении, воспитанник может применить в быту и использовать их дальнейшем.</w:t>
            </w:r>
            <w:r w:rsidRPr="005879BF">
              <w:rPr>
                <w:rFonts w:ascii="Times New Roman" w:hAnsi="Times New Roman"/>
                <w:sz w:val="28"/>
                <w:szCs w:val="28"/>
                <w:lang w:eastAsia="ru-RU"/>
              </w:rPr>
              <w:br/>
            </w:r>
            <w:r w:rsidRPr="005879BF">
              <w:rPr>
                <w:rFonts w:ascii="Times New Roman" w:hAnsi="Times New Roman"/>
                <w:sz w:val="28"/>
                <w:szCs w:val="28"/>
                <w:lang w:eastAsia="ru-RU"/>
              </w:rPr>
              <w:br/>
              <w:t>КОНТРОЛЬ</w:t>
            </w:r>
            <w:r w:rsidRPr="005879BF">
              <w:rPr>
                <w:rFonts w:ascii="Times New Roman" w:hAnsi="Times New Roman"/>
                <w:sz w:val="28"/>
                <w:szCs w:val="28"/>
                <w:lang w:eastAsia="ru-RU"/>
              </w:rPr>
              <w:br/>
            </w:r>
            <w:r w:rsidRPr="005879BF">
              <w:rPr>
                <w:rFonts w:ascii="Times New Roman" w:hAnsi="Times New Roman"/>
                <w:sz w:val="28"/>
                <w:szCs w:val="28"/>
                <w:lang w:eastAsia="ru-RU"/>
              </w:rPr>
              <w:br/>
              <w:t xml:space="preserve">Контроль позволяет определить эффективность обучения по программе, обсудить результаты, внести изменения в учебный процесс. </w:t>
            </w:r>
            <w:r w:rsidRPr="005879BF">
              <w:rPr>
                <w:rFonts w:ascii="Times New Roman" w:hAnsi="Times New Roman"/>
                <w:sz w:val="28"/>
                <w:szCs w:val="28"/>
                <w:lang w:eastAsia="ru-RU"/>
              </w:rPr>
              <w:br/>
            </w:r>
            <w:r w:rsidRPr="005879BF">
              <w:rPr>
                <w:rFonts w:ascii="Times New Roman" w:hAnsi="Times New Roman"/>
                <w:sz w:val="28"/>
                <w:szCs w:val="28"/>
                <w:lang w:eastAsia="ru-RU"/>
              </w:rPr>
              <w:br/>
              <w:t>Для определения ожидаемого результата на кружке существует система оценки обучения детей по программе в форме: открытых занятий, выставках, конкурсах. Такой контроль позволяет детям, родителям, педагогам увидеть результаты своего труда, создает хороший психологический климат в коллективе. По окончании второго года обучения дети получают свидетельства.</w:t>
            </w:r>
            <w:r w:rsidRPr="005879BF">
              <w:rPr>
                <w:rFonts w:ascii="Times New Roman" w:hAnsi="Times New Roman"/>
                <w:sz w:val="28"/>
                <w:szCs w:val="28"/>
                <w:lang w:eastAsia="ru-RU"/>
              </w:rPr>
              <w:br/>
              <w:t>АТТЕСТАЦИЯ.</w:t>
            </w:r>
            <w:r w:rsidRPr="005879BF">
              <w:rPr>
                <w:rFonts w:ascii="Times New Roman" w:hAnsi="Times New Roman"/>
                <w:sz w:val="28"/>
                <w:szCs w:val="28"/>
                <w:lang w:eastAsia="ru-RU"/>
              </w:rPr>
              <w:br/>
            </w:r>
            <w:r w:rsidRPr="005879BF">
              <w:rPr>
                <w:rFonts w:ascii="Times New Roman" w:hAnsi="Times New Roman"/>
                <w:sz w:val="28"/>
                <w:szCs w:val="28"/>
                <w:lang w:eastAsia="ru-RU"/>
              </w:rPr>
              <w:br/>
              <w:t>Итоговая аттестация обучающихся проходит по завершении программы в форме выставки, итоговой работы.</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b/>
                <w:bCs/>
                <w:i/>
                <w:iCs/>
                <w:sz w:val="28"/>
                <w:szCs w:val="28"/>
                <w:lang w:eastAsia="ru-RU"/>
              </w:rPr>
              <w:t>ПЛАН ВОСПИТАТЕЛЬНОЙ РАБОТЫ</w:t>
            </w:r>
            <w:r w:rsidRPr="005879BF">
              <w:rPr>
                <w:rFonts w:ascii="Times New Roman" w:hAnsi="Times New Roman"/>
                <w:sz w:val="28"/>
                <w:szCs w:val="28"/>
                <w:lang w:eastAsia="ru-RU"/>
              </w:rPr>
              <w:br/>
            </w:r>
            <w:r w:rsidRPr="005879BF">
              <w:rPr>
                <w:rFonts w:ascii="Times New Roman" w:hAnsi="Times New Roman"/>
                <w:sz w:val="28"/>
                <w:szCs w:val="28"/>
                <w:lang w:eastAsia="ru-RU"/>
              </w:rPr>
              <w:br/>
              <w:t>План воспитательной работы включает в себя массовую работу с детьми, родителями, взаимодействие с другими коллективами.</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u w:val="single"/>
                <w:lang w:eastAsia="ru-RU"/>
              </w:rPr>
              <w:t>1. Работа с детьми.</w:t>
            </w:r>
            <w:r w:rsidRPr="005879BF">
              <w:rPr>
                <w:rFonts w:ascii="Times New Roman" w:hAnsi="Times New Roman"/>
                <w:sz w:val="28"/>
                <w:szCs w:val="28"/>
                <w:lang w:eastAsia="ru-RU"/>
              </w:rPr>
              <w:br/>
            </w:r>
            <w:r w:rsidRPr="005879BF">
              <w:rPr>
                <w:rFonts w:ascii="Times New Roman" w:hAnsi="Times New Roman"/>
                <w:sz w:val="28"/>
                <w:szCs w:val="28"/>
                <w:lang w:eastAsia="ru-RU"/>
              </w:rPr>
              <w:br/>
              <w:t>- посещение выставок, организуемых в ЦДТ, РКЦ, библиотеке и т. д.;</w:t>
            </w:r>
            <w:r w:rsidRPr="005879BF">
              <w:rPr>
                <w:rFonts w:ascii="Times New Roman" w:hAnsi="Times New Roman"/>
                <w:sz w:val="28"/>
                <w:szCs w:val="28"/>
                <w:lang w:eastAsia="ru-RU"/>
              </w:rPr>
              <w:br/>
            </w:r>
            <w:r w:rsidRPr="005879BF">
              <w:rPr>
                <w:rFonts w:ascii="Times New Roman" w:hAnsi="Times New Roman"/>
                <w:sz w:val="28"/>
                <w:szCs w:val="28"/>
                <w:lang w:eastAsia="ru-RU"/>
              </w:rPr>
              <w:br/>
              <w:t>- просмотры и обсуждение выставок (по кружку), поступившей литературы (журналы, газетные статьи и проч.)</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u w:val="single"/>
                <w:lang w:eastAsia="ru-RU"/>
              </w:rPr>
              <w:t>2. Работа с родителями.</w:t>
            </w:r>
            <w:r w:rsidRPr="005879BF">
              <w:rPr>
                <w:rFonts w:ascii="Times New Roman" w:hAnsi="Times New Roman"/>
                <w:sz w:val="28"/>
                <w:szCs w:val="28"/>
                <w:lang w:eastAsia="ru-RU"/>
              </w:rPr>
              <w:br/>
            </w:r>
            <w:r w:rsidRPr="005879BF">
              <w:rPr>
                <w:rFonts w:ascii="Times New Roman" w:hAnsi="Times New Roman"/>
                <w:sz w:val="28"/>
                <w:szCs w:val="28"/>
                <w:lang w:eastAsia="ru-RU"/>
              </w:rPr>
              <w:br/>
              <w:t>- собрания;</w:t>
            </w:r>
            <w:r w:rsidRPr="005879BF">
              <w:rPr>
                <w:rFonts w:ascii="Times New Roman" w:hAnsi="Times New Roman"/>
                <w:sz w:val="28"/>
                <w:szCs w:val="28"/>
                <w:lang w:eastAsia="ru-RU"/>
              </w:rPr>
              <w:br/>
            </w:r>
            <w:r w:rsidRPr="005879BF">
              <w:rPr>
                <w:rFonts w:ascii="Times New Roman" w:hAnsi="Times New Roman"/>
                <w:sz w:val="28"/>
                <w:szCs w:val="28"/>
                <w:lang w:eastAsia="ru-RU"/>
              </w:rPr>
              <w:br/>
              <w:t>- индивидуальные беседы;</w:t>
            </w:r>
            <w:r w:rsidRPr="005879BF">
              <w:rPr>
                <w:rFonts w:ascii="Times New Roman" w:hAnsi="Times New Roman"/>
                <w:sz w:val="28"/>
                <w:szCs w:val="28"/>
                <w:lang w:eastAsia="ru-RU"/>
              </w:rPr>
              <w:br/>
            </w:r>
            <w:r w:rsidRPr="005879BF">
              <w:rPr>
                <w:rFonts w:ascii="Times New Roman" w:hAnsi="Times New Roman"/>
                <w:sz w:val="28"/>
                <w:szCs w:val="28"/>
                <w:lang w:eastAsia="ru-RU"/>
              </w:rPr>
              <w:br/>
              <w:t>- практическая помощь в деятельности кружка (заготовка природного материала, ремонт оборудования, спонсорская помощь необходимая для работы ребенка на кружке);</w:t>
            </w:r>
            <w:r w:rsidRPr="005879BF">
              <w:rPr>
                <w:rFonts w:ascii="Times New Roman" w:hAnsi="Times New Roman"/>
                <w:sz w:val="28"/>
                <w:szCs w:val="28"/>
                <w:lang w:eastAsia="ru-RU"/>
              </w:rPr>
              <w:br/>
            </w:r>
            <w:r w:rsidRPr="005879BF">
              <w:rPr>
                <w:rFonts w:ascii="Times New Roman" w:hAnsi="Times New Roman"/>
                <w:sz w:val="28"/>
                <w:szCs w:val="28"/>
                <w:lang w:eastAsia="ru-RU"/>
              </w:rPr>
              <w:br/>
              <w:t>- посещение мероприятий, занятий;</w:t>
            </w:r>
            <w:r w:rsidRPr="005879BF">
              <w:rPr>
                <w:rFonts w:ascii="Times New Roman" w:hAnsi="Times New Roman"/>
                <w:sz w:val="28"/>
                <w:szCs w:val="28"/>
                <w:lang w:eastAsia="ru-RU"/>
              </w:rPr>
              <w:br/>
            </w:r>
            <w:r w:rsidRPr="005879BF">
              <w:rPr>
                <w:rFonts w:ascii="Times New Roman" w:hAnsi="Times New Roman"/>
                <w:sz w:val="28"/>
                <w:szCs w:val="28"/>
                <w:lang w:eastAsia="ru-RU"/>
              </w:rPr>
              <w:br/>
              <w:t>- совместные мероприятия (праздники, кружки).</w:t>
            </w:r>
            <w:r w:rsidRPr="005879BF">
              <w:rPr>
                <w:rFonts w:ascii="Times New Roman" w:hAnsi="Times New Roman"/>
                <w:sz w:val="28"/>
                <w:szCs w:val="28"/>
                <w:lang w:eastAsia="ru-RU"/>
              </w:rPr>
              <w:br/>
            </w:r>
            <w:r w:rsidRPr="005879BF">
              <w:rPr>
                <w:rFonts w:ascii="Times New Roman" w:hAnsi="Times New Roman"/>
                <w:sz w:val="28"/>
                <w:szCs w:val="28"/>
                <w:lang w:eastAsia="ru-RU"/>
              </w:rPr>
              <w:br/>
            </w:r>
            <w:r w:rsidRPr="005879BF">
              <w:rPr>
                <w:rFonts w:ascii="Times New Roman" w:hAnsi="Times New Roman"/>
                <w:sz w:val="28"/>
                <w:szCs w:val="28"/>
                <w:u w:val="single"/>
                <w:lang w:eastAsia="ru-RU"/>
              </w:rPr>
              <w:t>3. Взаимодействие с другими коллективами.</w:t>
            </w:r>
            <w:r w:rsidRPr="005879BF">
              <w:rPr>
                <w:rFonts w:ascii="Times New Roman" w:hAnsi="Times New Roman"/>
                <w:sz w:val="28"/>
                <w:szCs w:val="28"/>
                <w:lang w:eastAsia="ru-RU"/>
              </w:rPr>
              <w:br/>
            </w:r>
            <w:r w:rsidRPr="005879BF">
              <w:rPr>
                <w:rFonts w:ascii="Times New Roman" w:hAnsi="Times New Roman"/>
                <w:sz w:val="28"/>
                <w:szCs w:val="28"/>
                <w:lang w:eastAsia="ru-RU"/>
              </w:rPr>
              <w:br/>
              <w:t>- участие в итоговых выставках;</w:t>
            </w:r>
            <w:r w:rsidRPr="005879BF">
              <w:rPr>
                <w:rFonts w:ascii="Times New Roman" w:hAnsi="Times New Roman"/>
                <w:sz w:val="28"/>
                <w:szCs w:val="28"/>
                <w:lang w:eastAsia="ru-RU"/>
              </w:rPr>
              <w:br/>
            </w:r>
            <w:r w:rsidRPr="005879BF">
              <w:rPr>
                <w:rFonts w:ascii="Times New Roman" w:hAnsi="Times New Roman"/>
                <w:sz w:val="28"/>
                <w:szCs w:val="28"/>
                <w:lang w:eastAsia="ru-RU"/>
              </w:rPr>
              <w:br/>
              <w:t>- проведение совместных мероприятий (День матери, Новый год, 8 Марта и др.).</w:t>
            </w:r>
            <w:r w:rsidRPr="005879BF">
              <w:rPr>
                <w:rFonts w:ascii="Times New Roman" w:hAnsi="Times New Roman"/>
                <w:sz w:val="28"/>
                <w:szCs w:val="28"/>
                <w:lang w:eastAsia="ru-RU"/>
              </w:rPr>
              <w:br/>
            </w:r>
            <w:r w:rsidRPr="005879BF">
              <w:rPr>
                <w:rFonts w:ascii="Times New Roman" w:hAnsi="Times New Roman"/>
                <w:sz w:val="28"/>
                <w:szCs w:val="28"/>
                <w:lang w:eastAsia="ru-RU"/>
              </w:rPr>
              <w:br/>
              <w:t>Такой вид массовой работы положительно влияет на работу детей, дает возможность родителям участвовать и контролировать деятельность ребенка, увеличивает круг общения, делает свободное время ребенка более насыщенным, интересным, пол</w:t>
            </w:r>
            <w:r>
              <w:rPr>
                <w:rFonts w:ascii="Times New Roman" w:hAnsi="Times New Roman"/>
                <w:sz w:val="28"/>
                <w:szCs w:val="28"/>
                <w:lang w:eastAsia="ru-RU"/>
              </w:rPr>
              <w:t>езным.</w:t>
            </w:r>
            <w:r w:rsidRPr="005879BF">
              <w:rPr>
                <w:rFonts w:ascii="Times New Roman" w:hAnsi="Times New Roman"/>
                <w:sz w:val="28"/>
                <w:szCs w:val="28"/>
                <w:lang w:eastAsia="ru-RU"/>
              </w:rPr>
              <w:br/>
            </w:r>
            <w:r w:rsidRPr="00C63266">
              <w:rPr>
                <w:rFonts w:ascii="Times New Roman" w:hAnsi="Times New Roman"/>
                <w:b/>
                <w:bCs/>
                <w:i/>
                <w:iCs/>
                <w:sz w:val="24"/>
                <w:szCs w:val="24"/>
                <w:lang w:eastAsia="ru-RU"/>
              </w:rPr>
              <w:t>ЛИТЕРАТУРА.</w:t>
            </w:r>
            <w:r w:rsidRPr="00C63266">
              <w:rPr>
                <w:rFonts w:ascii="Times New Roman" w:hAnsi="Times New Roman"/>
                <w:sz w:val="24"/>
                <w:szCs w:val="24"/>
                <w:lang w:eastAsia="ru-RU"/>
              </w:rPr>
              <w:br/>
              <w:t>1. Э.К. Гульянц, И.Я. Базик «Что можно сделать из природного материала» - М.: Просвещение, 1991.</w:t>
            </w:r>
            <w:r w:rsidRPr="00C63266">
              <w:rPr>
                <w:rFonts w:ascii="Times New Roman" w:hAnsi="Times New Roman"/>
                <w:sz w:val="24"/>
                <w:szCs w:val="24"/>
                <w:lang w:eastAsia="ru-RU"/>
              </w:rPr>
              <w:br/>
            </w:r>
            <w:r w:rsidRPr="00C63266">
              <w:rPr>
                <w:rFonts w:ascii="Times New Roman" w:hAnsi="Times New Roman"/>
                <w:sz w:val="24"/>
                <w:szCs w:val="24"/>
                <w:lang w:eastAsia="ru-RU"/>
              </w:rPr>
              <w:br/>
              <w:t>2. С. Газарян «Прекрасное - своими руками» - М.: Детская литература, 1989.</w:t>
            </w:r>
            <w:r w:rsidRPr="00C63266">
              <w:rPr>
                <w:rFonts w:ascii="Times New Roman" w:hAnsi="Times New Roman"/>
                <w:sz w:val="24"/>
                <w:szCs w:val="24"/>
                <w:lang w:eastAsia="ru-RU"/>
              </w:rPr>
              <w:br/>
            </w:r>
            <w:r w:rsidRPr="00C63266">
              <w:rPr>
                <w:rFonts w:ascii="Times New Roman" w:hAnsi="Times New Roman"/>
                <w:sz w:val="24"/>
                <w:szCs w:val="24"/>
                <w:lang w:eastAsia="ru-RU"/>
              </w:rPr>
              <w:br/>
              <w:t>3. М.И.Нагибина «Чудеса для детей из ненужных вещей» - Я.: Академия развития, 1991.</w:t>
            </w:r>
            <w:r w:rsidRPr="00C63266">
              <w:rPr>
                <w:rFonts w:ascii="Times New Roman" w:hAnsi="Times New Roman"/>
                <w:sz w:val="24"/>
                <w:szCs w:val="24"/>
                <w:lang w:eastAsia="ru-RU"/>
              </w:rPr>
              <w:br/>
            </w:r>
            <w:r w:rsidRPr="00C63266">
              <w:rPr>
                <w:rFonts w:ascii="Times New Roman" w:hAnsi="Times New Roman"/>
                <w:sz w:val="24"/>
                <w:szCs w:val="24"/>
                <w:lang w:eastAsia="ru-RU"/>
              </w:rPr>
              <w:br/>
              <w:t>4. М.И.Нагибина «Природные дары для поделок и игры» - Я.: Академия развития, 1991.</w:t>
            </w:r>
            <w:r w:rsidRPr="00C63266">
              <w:rPr>
                <w:rFonts w:ascii="Times New Roman" w:hAnsi="Times New Roman"/>
                <w:sz w:val="24"/>
                <w:szCs w:val="24"/>
                <w:lang w:eastAsia="ru-RU"/>
              </w:rPr>
              <w:br/>
            </w:r>
            <w:r w:rsidRPr="00C63266">
              <w:rPr>
                <w:rFonts w:ascii="Times New Roman" w:hAnsi="Times New Roman"/>
                <w:sz w:val="24"/>
                <w:szCs w:val="24"/>
                <w:lang w:eastAsia="ru-RU"/>
              </w:rPr>
              <w:br/>
              <w:t>5. И.Черныш «Поделки из природных материалов» - М.: Аст-пресс, 1999.</w:t>
            </w:r>
            <w:r w:rsidRPr="00C63266">
              <w:rPr>
                <w:rFonts w:ascii="Times New Roman" w:hAnsi="Times New Roman"/>
                <w:sz w:val="24"/>
                <w:szCs w:val="24"/>
                <w:lang w:eastAsia="ru-RU"/>
              </w:rPr>
              <w:br/>
            </w:r>
            <w:r w:rsidRPr="00C63266">
              <w:rPr>
                <w:rFonts w:ascii="Times New Roman" w:hAnsi="Times New Roman"/>
                <w:sz w:val="24"/>
                <w:szCs w:val="24"/>
                <w:lang w:eastAsia="ru-RU"/>
              </w:rPr>
              <w:br/>
              <w:t>6. А.С.Хворостов «Декоративно-прикладное искусство в школе» - М.: Просвещение, 1981.</w:t>
            </w:r>
            <w:r w:rsidRPr="00C63266">
              <w:rPr>
                <w:rFonts w:ascii="Times New Roman" w:hAnsi="Times New Roman"/>
                <w:sz w:val="24"/>
                <w:szCs w:val="24"/>
                <w:lang w:eastAsia="ru-RU"/>
              </w:rPr>
              <w:br/>
            </w:r>
            <w:r w:rsidRPr="00C63266">
              <w:rPr>
                <w:rFonts w:ascii="Times New Roman" w:hAnsi="Times New Roman"/>
                <w:sz w:val="24"/>
                <w:szCs w:val="24"/>
                <w:lang w:eastAsia="ru-RU"/>
              </w:rPr>
              <w:br/>
              <w:t>7. Т.Ф.Панфилова «Обучение детей работе с природным материалом» - М.: Школьная Пресса, 2004.</w:t>
            </w:r>
          </w:p>
        </w:tc>
        <w:bookmarkStart w:id="0" w:name="_GoBack"/>
        <w:bookmarkEnd w:id="0"/>
      </w:tr>
    </w:tbl>
    <w:p w:rsidR="0092748B" w:rsidRPr="005879BF" w:rsidRDefault="0092748B" w:rsidP="005879BF">
      <w:pPr>
        <w:shd w:val="clear" w:color="auto" w:fill="FFFFFF"/>
        <w:spacing w:line="360" w:lineRule="auto"/>
        <w:ind w:firstLine="709"/>
        <w:jc w:val="both"/>
        <w:rPr>
          <w:rFonts w:ascii="Times New Roman" w:hAnsi="Times New Roman"/>
          <w:sz w:val="28"/>
          <w:szCs w:val="28"/>
        </w:rPr>
      </w:pPr>
    </w:p>
    <w:sectPr w:rsidR="0092748B" w:rsidRPr="005879BF" w:rsidSect="00DD6564">
      <w:pgSz w:w="11906" w:h="16838"/>
      <w:pgMar w:top="719" w:right="850" w:bottom="1134" w:left="1701" w:header="708" w:footer="708" w:gutter="0"/>
      <w:pgBorders w:offsetFrom="page">
        <w:top w:val="wave" w:sz="6" w:space="24" w:color="CCFFFF"/>
        <w:left w:val="wave" w:sz="6" w:space="24" w:color="CCFFFF"/>
        <w:bottom w:val="wave" w:sz="6" w:space="24" w:color="CCFFFF"/>
        <w:right w:val="wave" w:sz="6" w:space="24" w:color="CCFFFF"/>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Helvetica">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00EDA"/>
    <w:multiLevelType w:val="multilevel"/>
    <w:tmpl w:val="C6AE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2E05"/>
    <w:rsid w:val="000703B7"/>
    <w:rsid w:val="00083BEB"/>
    <w:rsid w:val="00134F19"/>
    <w:rsid w:val="001506F9"/>
    <w:rsid w:val="003751B1"/>
    <w:rsid w:val="005879BF"/>
    <w:rsid w:val="006E68E0"/>
    <w:rsid w:val="008671E5"/>
    <w:rsid w:val="008F175F"/>
    <w:rsid w:val="0092748B"/>
    <w:rsid w:val="00B377C3"/>
    <w:rsid w:val="00C63266"/>
    <w:rsid w:val="00DD6564"/>
    <w:rsid w:val="00F22E05"/>
    <w:rsid w:val="00F56B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7C3"/>
    <w:pPr>
      <w:spacing w:after="160" w:line="259" w:lineRule="auto"/>
    </w:pPr>
    <w:rPr>
      <w:lang w:eastAsia="en-US"/>
    </w:rPr>
  </w:style>
  <w:style w:type="paragraph" w:styleId="Heading1">
    <w:name w:val="heading 1"/>
    <w:basedOn w:val="Normal"/>
    <w:link w:val="Heading1Char"/>
    <w:uiPriority w:val="99"/>
    <w:qFormat/>
    <w:locked/>
    <w:rsid w:val="005879BF"/>
    <w:pPr>
      <w:spacing w:before="100" w:beforeAutospacing="1" w:after="100" w:afterAutospacing="1" w:line="240" w:lineRule="auto"/>
      <w:outlineLvl w:val="0"/>
    </w:pPr>
    <w:rPr>
      <w:rFonts w:ascii="Times New Roman" w:hAnsi="Times New Roman"/>
      <w:b/>
      <w:bCs/>
      <w:kern w:val="36"/>
      <w:sz w:val="48"/>
      <w:szCs w:val="48"/>
      <w:lang w:eastAsia="ru-RU" w:bidi="ne-N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en-US"/>
    </w:rPr>
  </w:style>
</w:styles>
</file>

<file path=word/webSettings.xml><?xml version="1.0" encoding="utf-8"?>
<w:webSettings xmlns:r="http://schemas.openxmlformats.org/officeDocument/2006/relationships" xmlns:w="http://schemas.openxmlformats.org/wordprocessingml/2006/main">
  <w:divs>
    <w:div w:id="208347773">
      <w:marLeft w:val="0"/>
      <w:marRight w:val="0"/>
      <w:marTop w:val="0"/>
      <w:marBottom w:val="0"/>
      <w:divBdr>
        <w:top w:val="none" w:sz="0" w:space="0" w:color="auto"/>
        <w:left w:val="none" w:sz="0" w:space="0" w:color="auto"/>
        <w:bottom w:val="none" w:sz="0" w:space="0" w:color="auto"/>
        <w:right w:val="none" w:sz="0" w:space="0" w:color="auto"/>
      </w:divBdr>
      <w:divsChild>
        <w:div w:id="208347774">
          <w:marLeft w:val="3000"/>
          <w:marRight w:val="0"/>
          <w:marTop w:val="1500"/>
          <w:marBottom w:val="0"/>
          <w:divBdr>
            <w:top w:val="single" w:sz="6" w:space="8" w:color="FFFFFF"/>
            <w:left w:val="single" w:sz="6" w:space="8" w:color="FFFFFF"/>
            <w:bottom w:val="single" w:sz="6" w:space="8" w:color="FFFFFF"/>
            <w:right w:val="single" w:sz="6" w:space="30" w:color="FFFFFF"/>
          </w:divBdr>
        </w:div>
      </w:divsChild>
    </w:div>
    <w:div w:id="208347775">
      <w:marLeft w:val="0"/>
      <w:marRight w:val="0"/>
      <w:marTop w:val="0"/>
      <w:marBottom w:val="0"/>
      <w:divBdr>
        <w:top w:val="none" w:sz="0" w:space="0" w:color="auto"/>
        <w:left w:val="none" w:sz="0" w:space="0" w:color="auto"/>
        <w:bottom w:val="none" w:sz="0" w:space="0" w:color="auto"/>
        <w:right w:val="none" w:sz="0" w:space="0" w:color="auto"/>
      </w:divBdr>
      <w:divsChild>
        <w:div w:id="208347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98</TotalTime>
  <Pages>20</Pages>
  <Words>2757</Words>
  <Characters>15717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www.PHILka.RU</cp:lastModifiedBy>
  <cp:revision>4</cp:revision>
  <dcterms:created xsi:type="dcterms:W3CDTF">2017-11-12T09:08:00Z</dcterms:created>
  <dcterms:modified xsi:type="dcterms:W3CDTF">2017-12-04T12:19:00Z</dcterms:modified>
</cp:coreProperties>
</file>