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96A" w:rsidRPr="00A1174B" w:rsidRDefault="00392775" w:rsidP="00B2596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Муниципальное бюджетное учреждение дополнительного образования «Александровский районный центр дополнительного образования «ДАР»</w:t>
      </w:r>
    </w:p>
    <w:p w:rsidR="00B2596A" w:rsidRPr="0021054B" w:rsidRDefault="00B2596A" w:rsidP="00B2596A">
      <w:pPr>
        <w:spacing w:line="360" w:lineRule="auto"/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г.</w:t>
      </w:r>
      <w:r w:rsidR="0024729D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Струнино </w:t>
      </w:r>
    </w:p>
    <w:p w:rsidR="00B2596A" w:rsidRDefault="00B2596A" w:rsidP="00B2596A">
      <w:pPr>
        <w:spacing w:line="360" w:lineRule="auto"/>
        <w:jc w:val="center"/>
        <w:rPr>
          <w:b/>
          <w:sz w:val="28"/>
          <w:szCs w:val="28"/>
        </w:rPr>
      </w:pPr>
    </w:p>
    <w:p w:rsidR="00B2596A" w:rsidRDefault="00B2596A" w:rsidP="00B2596A">
      <w:pPr>
        <w:jc w:val="center"/>
        <w:rPr>
          <w:b/>
          <w:sz w:val="52"/>
          <w:szCs w:val="48"/>
        </w:rPr>
      </w:pPr>
    </w:p>
    <w:p w:rsidR="00B2596A" w:rsidRDefault="00B2596A" w:rsidP="00B2596A">
      <w:pPr>
        <w:rPr>
          <w:b/>
          <w:sz w:val="52"/>
          <w:szCs w:val="48"/>
        </w:rPr>
      </w:pPr>
    </w:p>
    <w:p w:rsidR="00B2596A" w:rsidRPr="00A1174B" w:rsidRDefault="00B2596A" w:rsidP="00B2596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174B">
        <w:rPr>
          <w:rFonts w:ascii="Times New Roman" w:hAnsi="Times New Roman" w:cs="Times New Roman"/>
          <w:b/>
          <w:sz w:val="32"/>
          <w:szCs w:val="32"/>
        </w:rPr>
        <w:t>Тема инновационного опыта:</w:t>
      </w:r>
    </w:p>
    <w:p w:rsidR="00B2596A" w:rsidRPr="00A1174B" w:rsidRDefault="00B2596A" w:rsidP="00B2596A">
      <w:pPr>
        <w:jc w:val="center"/>
        <w:rPr>
          <w:rStyle w:val="a3"/>
          <w:rFonts w:ascii="Times New Roman" w:hAnsi="Times New Roman" w:cs="Times New Roman"/>
        </w:rPr>
      </w:pPr>
    </w:p>
    <w:p w:rsidR="00B2596A" w:rsidRPr="00A1174B" w:rsidRDefault="00B2596A" w:rsidP="00B2596A">
      <w:pPr>
        <w:pStyle w:val="2"/>
        <w:rPr>
          <w:rStyle w:val="a3"/>
          <w:b/>
          <w:i/>
        </w:rPr>
      </w:pPr>
      <w:r w:rsidRPr="0021054B">
        <w:rPr>
          <w:rFonts w:asciiTheme="minorHAnsi" w:eastAsia="+mj-ea" w:hAnsiTheme="minorHAnsi" w:cstheme="minorBidi"/>
          <w:bCs/>
          <w:shadow/>
          <w:color w:val="FFC000"/>
          <w:kern w:val="24"/>
          <w:sz w:val="72"/>
          <w:szCs w:val="72"/>
        </w:rPr>
        <w:t xml:space="preserve"> </w:t>
      </w:r>
      <w:r w:rsidRPr="0021054B">
        <w:rPr>
          <w:bCs/>
          <w:i/>
        </w:rPr>
        <w:t>Развитие фонематического слуха и фонематического восприятия  у детей  5-7 лет через игру.</w:t>
      </w:r>
    </w:p>
    <w:p w:rsidR="00B2596A" w:rsidRPr="00A1174B" w:rsidRDefault="00B2596A" w:rsidP="00B2596A">
      <w:pPr>
        <w:jc w:val="center"/>
        <w:rPr>
          <w:rFonts w:ascii="Times New Roman" w:hAnsi="Times New Roman" w:cs="Times New Roman"/>
          <w:b/>
          <w:sz w:val="52"/>
          <w:szCs w:val="48"/>
        </w:rPr>
      </w:pPr>
    </w:p>
    <w:p w:rsidR="00B2596A" w:rsidRDefault="00B2596A" w:rsidP="00B2596A">
      <w:pPr>
        <w:pStyle w:val="2"/>
        <w:jc w:val="right"/>
        <w:rPr>
          <w:sz w:val="28"/>
        </w:rPr>
      </w:pPr>
    </w:p>
    <w:p w:rsidR="00B2596A" w:rsidRDefault="00B2596A" w:rsidP="00B2596A">
      <w:pPr>
        <w:rPr>
          <w:sz w:val="24"/>
        </w:rPr>
      </w:pPr>
    </w:p>
    <w:p w:rsidR="00B2596A" w:rsidRDefault="00B2596A" w:rsidP="00B2596A"/>
    <w:p w:rsidR="00B2596A" w:rsidRDefault="00B2596A" w:rsidP="00B2596A"/>
    <w:p w:rsidR="00B2596A" w:rsidRPr="00A1174B" w:rsidRDefault="00B2596A" w:rsidP="00B2596A">
      <w:pPr>
        <w:pStyle w:val="2"/>
        <w:jc w:val="right"/>
        <w:rPr>
          <w:b w:val="0"/>
          <w:bCs/>
          <w:sz w:val="28"/>
        </w:rPr>
      </w:pPr>
      <w:r w:rsidRPr="00A1174B">
        <w:rPr>
          <w:b w:val="0"/>
          <w:bCs/>
          <w:sz w:val="28"/>
        </w:rPr>
        <w:t>Автор опыта:</w:t>
      </w:r>
    </w:p>
    <w:p w:rsidR="00B2596A" w:rsidRPr="00A1174B" w:rsidRDefault="00B2596A" w:rsidP="00B2596A">
      <w:pPr>
        <w:pStyle w:val="2"/>
        <w:jc w:val="right"/>
        <w:rPr>
          <w:sz w:val="28"/>
        </w:rPr>
      </w:pPr>
      <w:r>
        <w:rPr>
          <w:sz w:val="28"/>
        </w:rPr>
        <w:t>Ткачёва Ю. В.</w:t>
      </w:r>
    </w:p>
    <w:p w:rsidR="00B2596A" w:rsidRPr="00A1174B" w:rsidRDefault="00B2596A" w:rsidP="00B2596A">
      <w:pPr>
        <w:jc w:val="right"/>
        <w:rPr>
          <w:rFonts w:ascii="Times New Roman" w:hAnsi="Times New Roman" w:cs="Times New Roman"/>
          <w:bCs/>
          <w:sz w:val="28"/>
          <w:szCs w:val="36"/>
        </w:rPr>
      </w:pPr>
      <w:r w:rsidRPr="00A1174B">
        <w:rPr>
          <w:rFonts w:ascii="Times New Roman" w:hAnsi="Times New Roman" w:cs="Times New Roman"/>
          <w:bCs/>
          <w:sz w:val="28"/>
          <w:szCs w:val="36"/>
        </w:rPr>
        <w:t>педагог дополнительного образования</w:t>
      </w:r>
    </w:p>
    <w:p w:rsidR="00B2596A" w:rsidRPr="00A1174B" w:rsidRDefault="005C52DA" w:rsidP="005C52DA">
      <w:pPr>
        <w:jc w:val="center"/>
        <w:rPr>
          <w:rFonts w:ascii="Times New Roman" w:hAnsi="Times New Roman" w:cs="Times New Roman"/>
          <w:bCs/>
          <w:sz w:val="28"/>
          <w:szCs w:val="36"/>
        </w:rPr>
      </w:pPr>
      <w:r>
        <w:rPr>
          <w:rFonts w:ascii="Times New Roman" w:hAnsi="Times New Roman" w:cs="Times New Roman"/>
          <w:bCs/>
          <w:sz w:val="28"/>
          <w:szCs w:val="36"/>
        </w:rPr>
        <w:t xml:space="preserve">                                                              высшая квалификационная категория</w:t>
      </w:r>
    </w:p>
    <w:p w:rsidR="00B2596A" w:rsidRDefault="00B2596A" w:rsidP="00B2596A">
      <w:pPr>
        <w:jc w:val="right"/>
        <w:rPr>
          <w:rFonts w:ascii="Times New Roman" w:hAnsi="Times New Roman" w:cs="Times New Roman"/>
          <w:bCs/>
          <w:sz w:val="28"/>
          <w:szCs w:val="36"/>
        </w:rPr>
      </w:pPr>
    </w:p>
    <w:p w:rsidR="00B2596A" w:rsidRDefault="00B2596A" w:rsidP="00B2596A">
      <w:pPr>
        <w:jc w:val="right"/>
        <w:rPr>
          <w:rFonts w:ascii="Times New Roman" w:hAnsi="Times New Roman" w:cs="Times New Roman"/>
          <w:bCs/>
          <w:sz w:val="28"/>
          <w:szCs w:val="36"/>
        </w:rPr>
      </w:pPr>
    </w:p>
    <w:p w:rsidR="00B2596A" w:rsidRDefault="00B2596A" w:rsidP="00B259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596A" w:rsidRDefault="00B2596A" w:rsidP="00B2596A">
      <w:pPr>
        <w:rPr>
          <w:rFonts w:ascii="Times New Roman" w:hAnsi="Times New Roman" w:cs="Times New Roman"/>
          <w:b/>
          <w:sz w:val="28"/>
          <w:szCs w:val="28"/>
        </w:rPr>
      </w:pPr>
      <w:r w:rsidRPr="001D4C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Содержание.</w:t>
      </w:r>
    </w:p>
    <w:p w:rsidR="00B2596A" w:rsidRDefault="00B2596A" w:rsidP="00B259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596A" w:rsidRDefault="00B2596A" w:rsidP="00B2596A">
      <w:pPr>
        <w:spacing w:after="0" w:line="480" w:lineRule="auto"/>
        <w:rPr>
          <w:rStyle w:val="c4"/>
          <w:sz w:val="28"/>
          <w:szCs w:val="28"/>
        </w:rPr>
      </w:pPr>
      <w:r w:rsidRPr="00790E46">
        <w:rPr>
          <w:rFonts w:ascii="Times New Roman" w:hAnsi="Times New Roman" w:cs="Times New Roman"/>
          <w:sz w:val="28"/>
          <w:szCs w:val="28"/>
        </w:rPr>
        <w:t>1.</w:t>
      </w:r>
      <w:r w:rsidRPr="00790E46">
        <w:rPr>
          <w:rStyle w:val="c4"/>
          <w:sz w:val="28"/>
          <w:szCs w:val="28"/>
        </w:rPr>
        <w:t xml:space="preserve"> Условия возникновения опыта.</w:t>
      </w:r>
    </w:p>
    <w:p w:rsidR="00B2596A" w:rsidRPr="00B2596A" w:rsidRDefault="00B2596A" w:rsidP="00B2596A">
      <w:pPr>
        <w:pStyle w:val="4"/>
        <w:spacing w:line="480" w:lineRule="auto"/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</w:pPr>
      <w:r w:rsidRPr="00B2596A"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>2. Актуальность опыта.</w:t>
      </w:r>
    </w:p>
    <w:p w:rsidR="00B2596A" w:rsidRPr="00B2596A" w:rsidRDefault="00B2596A" w:rsidP="00B2596A">
      <w:pPr>
        <w:pStyle w:val="4"/>
        <w:spacing w:line="360" w:lineRule="auto"/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</w:pPr>
      <w:r w:rsidRPr="00B2596A"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>3. Ведущая педагогическая идея.</w:t>
      </w:r>
    </w:p>
    <w:p w:rsidR="00B2596A" w:rsidRPr="00790E46" w:rsidRDefault="00B2596A" w:rsidP="00B2596A">
      <w:pPr>
        <w:pStyle w:val="a4"/>
        <w:spacing w:line="360" w:lineRule="auto"/>
        <w:rPr>
          <w:sz w:val="28"/>
          <w:szCs w:val="28"/>
        </w:rPr>
      </w:pPr>
      <w:r w:rsidRPr="00790E46">
        <w:rPr>
          <w:sz w:val="28"/>
          <w:szCs w:val="28"/>
        </w:rPr>
        <w:t>4. Теоретическая база опыта.</w:t>
      </w:r>
    </w:p>
    <w:p w:rsidR="00B2596A" w:rsidRPr="00790E46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0E46">
        <w:rPr>
          <w:rFonts w:ascii="Times New Roman" w:hAnsi="Times New Roman" w:cs="Times New Roman"/>
          <w:sz w:val="28"/>
          <w:szCs w:val="28"/>
        </w:rPr>
        <w:t xml:space="preserve">5. Новизна опыта. </w:t>
      </w:r>
    </w:p>
    <w:p w:rsidR="00B2596A" w:rsidRPr="00790E46" w:rsidRDefault="00B2596A" w:rsidP="00B2596A">
      <w:pPr>
        <w:pStyle w:val="a4"/>
        <w:spacing w:line="360" w:lineRule="auto"/>
        <w:rPr>
          <w:sz w:val="28"/>
          <w:szCs w:val="28"/>
        </w:rPr>
      </w:pPr>
      <w:r w:rsidRPr="00790E46">
        <w:rPr>
          <w:sz w:val="28"/>
          <w:szCs w:val="28"/>
        </w:rPr>
        <w:t>6. Технология опыта.</w:t>
      </w:r>
    </w:p>
    <w:p w:rsidR="00B2596A" w:rsidRPr="00790E46" w:rsidRDefault="00B2596A" w:rsidP="00B2596A">
      <w:pPr>
        <w:pStyle w:val="a4"/>
        <w:spacing w:line="360" w:lineRule="auto"/>
        <w:rPr>
          <w:sz w:val="28"/>
          <w:szCs w:val="28"/>
        </w:rPr>
      </w:pPr>
      <w:r w:rsidRPr="00790E46">
        <w:rPr>
          <w:sz w:val="28"/>
          <w:szCs w:val="28"/>
        </w:rPr>
        <w:t>7. Результативность опыта.</w:t>
      </w:r>
    </w:p>
    <w:p w:rsidR="00B2596A" w:rsidRPr="00790E46" w:rsidRDefault="00B2596A" w:rsidP="00B2596A">
      <w:pPr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90E46">
        <w:rPr>
          <w:rFonts w:ascii="Times New Roman" w:hAnsi="Times New Roman" w:cs="Times New Roman"/>
          <w:sz w:val="28"/>
          <w:szCs w:val="28"/>
        </w:rPr>
        <w:t>8. Адресная направленность.</w:t>
      </w:r>
    </w:p>
    <w:p w:rsidR="00B2596A" w:rsidRPr="00790E46" w:rsidRDefault="00B2596A" w:rsidP="00B2596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0E46">
        <w:rPr>
          <w:rFonts w:ascii="Times New Roman" w:hAnsi="Times New Roman" w:cs="Times New Roman"/>
          <w:sz w:val="28"/>
          <w:szCs w:val="28"/>
        </w:rPr>
        <w:t>9.</w:t>
      </w:r>
      <w:r w:rsidRPr="00790E4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Список литературы.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 w:rsidRPr="00790E46">
        <w:rPr>
          <w:sz w:val="28"/>
          <w:szCs w:val="28"/>
        </w:rPr>
        <w:t>10. Приложение.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Pr="00790E46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Pr="00B2596A" w:rsidRDefault="00B2596A" w:rsidP="00B2596A">
      <w:pPr>
        <w:spacing w:after="0" w:line="240" w:lineRule="auto"/>
        <w:rPr>
          <w:rStyle w:val="a3"/>
          <w:b w:val="0"/>
          <w:color w:val="000000"/>
          <w:sz w:val="28"/>
          <w:szCs w:val="28"/>
        </w:rPr>
      </w:pPr>
      <w:r w:rsidRPr="00B2596A">
        <w:rPr>
          <w:rStyle w:val="c4"/>
          <w:b/>
          <w:sz w:val="28"/>
          <w:szCs w:val="28"/>
        </w:rPr>
        <w:t xml:space="preserve">                                   Условия возникновения опыта.</w:t>
      </w:r>
    </w:p>
    <w:p w:rsidR="00B2596A" w:rsidRDefault="00B2596A" w:rsidP="00B2596A">
      <w:pPr>
        <w:pStyle w:val="a4"/>
        <w:spacing w:line="360" w:lineRule="auto"/>
        <w:jc w:val="right"/>
        <w:rPr>
          <w:color w:val="000000"/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jc w:val="right"/>
        <w:rPr>
          <w:rStyle w:val="c4"/>
          <w:b/>
          <w:sz w:val="28"/>
          <w:szCs w:val="28"/>
        </w:rPr>
      </w:pPr>
      <w:r w:rsidRPr="00747034">
        <w:rPr>
          <w:color w:val="000000"/>
          <w:sz w:val="28"/>
          <w:szCs w:val="28"/>
        </w:rPr>
        <w:t>Лучший способ сделать детей хорошими — это сделать их счастливыми. /</w:t>
      </w:r>
      <w:r w:rsidRPr="00747034">
        <w:rPr>
          <w:rStyle w:val="a5"/>
          <w:rFonts w:eastAsiaTheme="majorEastAsia"/>
          <w:color w:val="000000"/>
          <w:sz w:val="28"/>
          <w:szCs w:val="28"/>
        </w:rPr>
        <w:t>Оскар Уайльд</w:t>
      </w:r>
      <w:r w:rsidRPr="00747034">
        <w:rPr>
          <w:color w:val="000000"/>
          <w:sz w:val="28"/>
          <w:szCs w:val="28"/>
        </w:rPr>
        <w:t xml:space="preserve"> /</w:t>
      </w:r>
    </w:p>
    <w:p w:rsidR="00B2596A" w:rsidRDefault="00B2596A" w:rsidP="00B2596A">
      <w:pPr>
        <w:spacing w:after="0" w:line="240" w:lineRule="auto"/>
        <w:rPr>
          <w:rStyle w:val="c4"/>
          <w:sz w:val="28"/>
          <w:szCs w:val="28"/>
        </w:rPr>
      </w:pPr>
      <w:r w:rsidRPr="00467A28">
        <w:rPr>
          <w:rStyle w:val="c4"/>
          <w:sz w:val="28"/>
          <w:szCs w:val="28"/>
        </w:rPr>
        <w:t xml:space="preserve">                              </w:t>
      </w:r>
      <w:r>
        <w:rPr>
          <w:rStyle w:val="c4"/>
          <w:sz w:val="28"/>
          <w:szCs w:val="28"/>
        </w:rPr>
        <w:t xml:space="preserve">    </w:t>
      </w:r>
    </w:p>
    <w:p w:rsidR="00B2596A" w:rsidRDefault="00B2596A" w:rsidP="00B2596A">
      <w:pPr>
        <w:spacing w:after="0" w:line="360" w:lineRule="auto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 xml:space="preserve">    </w:t>
      </w:r>
      <w:r w:rsidRPr="00F607F4">
        <w:rPr>
          <w:rStyle w:val="c4"/>
          <w:sz w:val="28"/>
          <w:szCs w:val="28"/>
        </w:rPr>
        <w:t>Я являюсь руководителем студии раннего эстетического развития детей «Буратино»,</w:t>
      </w:r>
      <w:r>
        <w:rPr>
          <w:rStyle w:val="c4"/>
          <w:sz w:val="28"/>
          <w:szCs w:val="28"/>
        </w:rPr>
        <w:t xml:space="preserve"> </w:t>
      </w:r>
      <w:r w:rsidRPr="00F607F4">
        <w:rPr>
          <w:rStyle w:val="c4"/>
          <w:sz w:val="28"/>
          <w:szCs w:val="28"/>
        </w:rPr>
        <w:t xml:space="preserve"> которую посещают дети 5-7 лет. Занятия проводятся по двухгодичной  комплексной программе «Я</w:t>
      </w:r>
      <w:r>
        <w:rPr>
          <w:rStyle w:val="c4"/>
          <w:sz w:val="28"/>
          <w:szCs w:val="28"/>
        </w:rPr>
        <w:t xml:space="preserve"> познаю мир», включающей </w:t>
      </w:r>
      <w:r w:rsidRPr="00F607F4">
        <w:rPr>
          <w:rStyle w:val="c4"/>
          <w:sz w:val="28"/>
          <w:szCs w:val="28"/>
        </w:rPr>
        <w:t xml:space="preserve"> мои занятия с детьми: весёлый счёт, букварёнок, здравствуй мир, лепка, основы безопасности жизнедеятельности. </w:t>
      </w:r>
    </w:p>
    <w:p w:rsidR="00B2596A" w:rsidRPr="003E4A2D" w:rsidRDefault="00B2596A" w:rsidP="00B2596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596A" w:rsidRPr="00F607F4" w:rsidRDefault="00B2596A" w:rsidP="00B2596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c4"/>
          <w:sz w:val="28"/>
          <w:szCs w:val="28"/>
        </w:rPr>
        <w:t xml:space="preserve">    Я считаю, что развитие и воспитание человека тесно связаны с развитием речи, поэтому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607F4">
        <w:rPr>
          <w:rFonts w:ascii="Times New Roman" w:hAnsi="Times New Roman" w:cs="Times New Roman"/>
          <w:sz w:val="28"/>
          <w:szCs w:val="28"/>
        </w:rPr>
        <w:t xml:space="preserve"> ряду задач студии важное место занимает задача подготовки детей к обучению грамоте, развитие речи. </w:t>
      </w:r>
      <w:r w:rsidRPr="00F607F4">
        <w:rPr>
          <w:rFonts w:ascii="Times New Roman" w:eastAsia="Times New Roman" w:hAnsi="Times New Roman" w:cs="Times New Roman"/>
          <w:sz w:val="28"/>
          <w:szCs w:val="28"/>
        </w:rPr>
        <w:t>Своевременное развитие речи перестраивает всю психику ребенка, позволяет ему более осознанно воспринимать явления окружающего мира.</w:t>
      </w:r>
    </w:p>
    <w:p w:rsidR="00B2596A" w:rsidRPr="00C834F9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834F9">
        <w:rPr>
          <w:sz w:val="28"/>
          <w:szCs w:val="28"/>
        </w:rPr>
        <w:t>Уже доказано теорией и практикой, что, если в д</w:t>
      </w:r>
      <w:r>
        <w:rPr>
          <w:sz w:val="28"/>
          <w:szCs w:val="28"/>
        </w:rPr>
        <w:t>ошкольном возрасте</w:t>
      </w:r>
      <w:r w:rsidRPr="00C834F9">
        <w:rPr>
          <w:sz w:val="28"/>
          <w:szCs w:val="28"/>
        </w:rPr>
        <w:t xml:space="preserve"> не развиты фонематические представления, в дальнейшем это чаще всего служит причиной неуспеваемости ребёнка по русскому языку и чтению.</w:t>
      </w:r>
    </w:p>
    <w:p w:rsidR="00B2596A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834F9">
        <w:rPr>
          <w:rFonts w:ascii="Times New Roman" w:eastAsia="Times New Roman" w:hAnsi="Times New Roman" w:cs="Times New Roman"/>
          <w:sz w:val="28"/>
          <w:szCs w:val="28"/>
        </w:rPr>
        <w:t>Фонематический слух необходимо развивать и совершенствовать с раннего возраста, когда ребенок начинает сознательно осваивать речь, и особенно с тех пор, когда он начинает знакомиться с начатками грамоты.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34F9">
        <w:rPr>
          <w:rFonts w:ascii="Times New Roman" w:eastAsia="Times New Roman" w:hAnsi="Times New Roman" w:cs="Times New Roman"/>
          <w:sz w:val="28"/>
          <w:szCs w:val="28"/>
        </w:rPr>
        <w:t>Иными словами, нельзя научить ребенка четко и правильно говорить,  не сформировав у него способность  точно различать звуки речи.</w:t>
      </w:r>
    </w:p>
    <w:p w:rsidR="00B2596A" w:rsidRPr="00C834F9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2596A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4570C">
        <w:rPr>
          <w:rFonts w:ascii="Times New Roman" w:hAnsi="Times New Roman" w:cs="Times New Roman"/>
          <w:sz w:val="28"/>
          <w:szCs w:val="28"/>
        </w:rPr>
        <w:t>Нормальное развитие фонематического восприятия имеет большое значение для процесса становления и развития речи: на его основе дети учатся выделять в речи окружающих фразы, понимать смысл слова, различать слова-паронимы, соотносить их с конкретными предметами, явлениями, действиями.</w:t>
      </w:r>
    </w:p>
    <w:p w:rsidR="00B2596A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596A" w:rsidRPr="0014570C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596A" w:rsidRPr="00B2596A" w:rsidRDefault="00B2596A" w:rsidP="00B2596A">
      <w:pPr>
        <w:pStyle w:val="4"/>
        <w:spacing w:line="360" w:lineRule="auto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                                      </w:t>
      </w:r>
      <w:r w:rsidRPr="00B2596A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Актуальность опыта.</w:t>
      </w:r>
    </w:p>
    <w:p w:rsidR="00B2596A" w:rsidRPr="003E4A2D" w:rsidRDefault="00B2596A" w:rsidP="00B2596A">
      <w:pPr>
        <w:pStyle w:val="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2596A" w:rsidRPr="00CB74D7" w:rsidRDefault="00B2596A" w:rsidP="00B2596A">
      <w:pPr>
        <w:pStyle w:val="a4"/>
        <w:spacing w:line="360" w:lineRule="auto"/>
        <w:jc w:val="center"/>
        <w:rPr>
          <w:sz w:val="28"/>
          <w:szCs w:val="28"/>
        </w:rPr>
      </w:pPr>
      <w:r w:rsidRPr="00CB74D7">
        <w:rPr>
          <w:color w:val="000000"/>
          <w:sz w:val="28"/>
          <w:szCs w:val="28"/>
        </w:rPr>
        <w:t xml:space="preserve">Язык — это история народа. Язык — это путь цивилизации и культуры... </w:t>
      </w:r>
      <w:r w:rsidRPr="00CB74D7">
        <w:rPr>
          <w:color w:val="000000"/>
          <w:sz w:val="28"/>
          <w:szCs w:val="28"/>
        </w:rPr>
        <w:br/>
        <w:t xml:space="preserve">Поэтому-то изучение и сбережение русского языка является не праздным занятием от нечего делать, но насущной необходимостью. </w:t>
      </w:r>
      <w:r w:rsidRPr="00CB74D7">
        <w:rPr>
          <w:color w:val="000000"/>
          <w:sz w:val="28"/>
          <w:szCs w:val="28"/>
        </w:rPr>
        <w:br/>
      </w:r>
      <w:r w:rsidRPr="00CB74D7">
        <w:rPr>
          <w:color w:val="000000"/>
          <w:sz w:val="28"/>
          <w:szCs w:val="28"/>
        </w:rPr>
        <w:br/>
        <w:t>Александр Иванович Куприн – писатель</w:t>
      </w:r>
    </w:p>
    <w:p w:rsidR="00B2596A" w:rsidRDefault="00B2596A" w:rsidP="00B2596A">
      <w:pPr>
        <w:pStyle w:val="a4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238250" cy="723900"/>
            <wp:effectExtent l="19050" t="0" r="0" b="0"/>
            <wp:docPr id="1" name="Рисунок 1" descr="http://malyshlandia.ru/images/stories/pe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lyshlandia.ru/images/stories/per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96A" w:rsidRPr="00F607F4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607F4">
        <w:rPr>
          <w:sz w:val="28"/>
          <w:szCs w:val="28"/>
        </w:rPr>
        <w:t>Ан</w:t>
      </w:r>
      <w:r>
        <w:rPr>
          <w:sz w:val="28"/>
          <w:szCs w:val="28"/>
        </w:rPr>
        <w:t>ализ реальной ситуации, сложивше</w:t>
      </w:r>
      <w:r w:rsidRPr="00F607F4">
        <w:rPr>
          <w:sz w:val="28"/>
          <w:szCs w:val="28"/>
        </w:rPr>
        <w:t>йся в настоящее время в системе воспитания и обучения детей дошкольного возраста, показал, что количество детей, имеющих отклонение в речевом развитии, неуклонно растёт. Среди них значительную часть составляют дети 5-6 летнего возраста, не овладевшие в нормативные сроки звуковой стороной языка. Имея полноценный слух и интеллект, они, как правило, не готовы к усвоению школьной программы из-за недостаточного развития фонематических процессов, нарушенного звукопроизношения, а также недостаточно сформированным лексико-грамматическим строем речи. Эти дети составляют основную группу риска по неуспеваемости, особенно при овладении письмом и чтением.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607F4">
        <w:rPr>
          <w:sz w:val="28"/>
          <w:szCs w:val="28"/>
        </w:rPr>
        <w:t>Работая с детьми, я тоже прослеживаю тенденцию к увеличению детей с речевыми нарушениями. Считаю, что эта проблема становится всё более актуальной, поэтому я прошла обучение по специальности учитель-логопед. Полученные знания очень помогают мне в работе с детьми.</w:t>
      </w:r>
    </w:p>
    <w:p w:rsidR="00B2596A" w:rsidRPr="00384369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84369">
        <w:rPr>
          <w:sz w:val="28"/>
          <w:szCs w:val="28"/>
        </w:rPr>
        <w:t xml:space="preserve">Актуальность проведения </w:t>
      </w:r>
      <w:r>
        <w:rPr>
          <w:sz w:val="28"/>
          <w:szCs w:val="28"/>
        </w:rPr>
        <w:t>моего опыта</w:t>
      </w:r>
      <w:r w:rsidRPr="00384369">
        <w:rPr>
          <w:sz w:val="28"/>
          <w:szCs w:val="28"/>
        </w:rPr>
        <w:t xml:space="preserve"> обусловлена возрастающим количеством детей, имеющим нарушение фонематического слуха и поиском новых путей преодоления стоящих перед ними трудностей.</w:t>
      </w:r>
    </w:p>
    <w:p w:rsidR="00B2596A" w:rsidRPr="00F607F4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607F4">
        <w:rPr>
          <w:sz w:val="28"/>
          <w:szCs w:val="28"/>
        </w:rPr>
        <w:t>Учитывая актуальность, я хочу рассмотреть проблему развития фонематического слуха и фонематического восприятия у детей, так как это одна из основ развития речи.</w:t>
      </w:r>
    </w:p>
    <w:p w:rsidR="00B2596A" w:rsidRPr="00F607F4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596A" w:rsidRPr="00B2596A" w:rsidRDefault="00B2596A" w:rsidP="00B2596A">
      <w:pPr>
        <w:pStyle w:val="4"/>
        <w:spacing w:line="360" w:lineRule="auto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B2596A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                                    Ведущая педагогическая идея.</w:t>
      </w:r>
    </w:p>
    <w:p w:rsidR="00B2596A" w:rsidRPr="000259DD" w:rsidRDefault="00B2596A" w:rsidP="00B2596A"/>
    <w:p w:rsidR="00B2596A" w:rsidRDefault="00B2596A" w:rsidP="00B2596A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05503">
        <w:rPr>
          <w:sz w:val="28"/>
          <w:szCs w:val="28"/>
        </w:rPr>
        <w:t>Формирование фонематического восприятия является сложным процессом. Преодоление нарушений его развития требует огромных усилий от всех участников педагогического процесса: педагогов, детей и их ро</w:t>
      </w:r>
      <w:r>
        <w:rPr>
          <w:sz w:val="28"/>
          <w:szCs w:val="28"/>
        </w:rPr>
        <w:t>дителей</w:t>
      </w:r>
      <w:r w:rsidRPr="00705503">
        <w:rPr>
          <w:sz w:val="28"/>
          <w:szCs w:val="28"/>
        </w:rPr>
        <w:t>. В то же время специфической труднос</w:t>
      </w:r>
      <w:r>
        <w:rPr>
          <w:sz w:val="28"/>
          <w:szCs w:val="28"/>
        </w:rPr>
        <w:t>тью в работе с детьми</w:t>
      </w:r>
      <w:r w:rsidRPr="00705503">
        <w:rPr>
          <w:sz w:val="28"/>
          <w:szCs w:val="28"/>
        </w:rPr>
        <w:t xml:space="preserve"> является то, что их трудно заинтересовать процессом обучения</w:t>
      </w:r>
      <w:r>
        <w:rPr>
          <w:sz w:val="28"/>
          <w:szCs w:val="28"/>
        </w:rPr>
        <w:t>.</w:t>
      </w:r>
    </w:p>
    <w:p w:rsidR="00B2596A" w:rsidRDefault="00B2596A" w:rsidP="00B2596A">
      <w:pPr>
        <w:pStyle w:val="a4"/>
        <w:spacing w:line="360" w:lineRule="auto"/>
        <w:jc w:val="both"/>
      </w:pPr>
      <w:r>
        <w:rPr>
          <w:sz w:val="28"/>
          <w:szCs w:val="28"/>
        </w:rPr>
        <w:t xml:space="preserve">    </w:t>
      </w:r>
      <w:r w:rsidRPr="00705503">
        <w:rPr>
          <w:sz w:val="28"/>
          <w:szCs w:val="28"/>
        </w:rPr>
        <w:t>В дошкольном возрасте ведущей деятельностью</w:t>
      </w:r>
      <w:r>
        <w:rPr>
          <w:sz w:val="28"/>
          <w:szCs w:val="28"/>
        </w:rPr>
        <w:t xml:space="preserve"> детей является игра, поэтому я  планирую</w:t>
      </w:r>
      <w:r w:rsidRPr="00705503">
        <w:rPr>
          <w:sz w:val="28"/>
          <w:szCs w:val="28"/>
        </w:rPr>
        <w:t xml:space="preserve"> использовать игровые приёмы для наиболее эффективного построен</w:t>
      </w:r>
      <w:r>
        <w:rPr>
          <w:sz w:val="28"/>
          <w:szCs w:val="28"/>
        </w:rPr>
        <w:t>ия процесса обучения детей дошкольного возраста</w:t>
      </w:r>
      <w:r w:rsidRPr="00705503">
        <w:rPr>
          <w:sz w:val="28"/>
          <w:szCs w:val="28"/>
        </w:rPr>
        <w:t xml:space="preserve"> и развития у них</w:t>
      </w:r>
      <w:r>
        <w:rPr>
          <w:sz w:val="28"/>
          <w:szCs w:val="28"/>
        </w:rPr>
        <w:t xml:space="preserve"> фонематического слуха и</w:t>
      </w:r>
      <w:r w:rsidRPr="00705503">
        <w:rPr>
          <w:sz w:val="28"/>
          <w:szCs w:val="28"/>
        </w:rPr>
        <w:t xml:space="preserve"> фонематического восприятия на всех </w:t>
      </w:r>
      <w:r>
        <w:rPr>
          <w:sz w:val="28"/>
          <w:szCs w:val="28"/>
        </w:rPr>
        <w:t>этапах</w:t>
      </w:r>
      <w:r w:rsidRPr="00705503">
        <w:rPr>
          <w:sz w:val="28"/>
          <w:szCs w:val="28"/>
        </w:rPr>
        <w:t xml:space="preserve"> занятий. В то же время подбор и использование игр должны проводиться с</w:t>
      </w:r>
      <w:r>
        <w:rPr>
          <w:sz w:val="28"/>
          <w:szCs w:val="28"/>
        </w:rPr>
        <w:t xml:space="preserve"> учетом</w:t>
      </w:r>
      <w:r w:rsidRPr="00705503">
        <w:rPr>
          <w:sz w:val="28"/>
          <w:szCs w:val="28"/>
        </w:rPr>
        <w:t xml:space="preserve"> их развития</w:t>
      </w:r>
      <w:r>
        <w:rPr>
          <w:sz w:val="28"/>
          <w:szCs w:val="28"/>
        </w:rPr>
        <w:t>.</w:t>
      </w:r>
    </w:p>
    <w:p w:rsidR="00B2596A" w:rsidRDefault="00B2596A" w:rsidP="00B259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27346">
        <w:rPr>
          <w:rFonts w:ascii="Times New Roman" w:hAnsi="Times New Roman" w:cs="Times New Roman"/>
          <w:sz w:val="28"/>
          <w:szCs w:val="28"/>
        </w:rPr>
        <w:t>В игровой форме детям  предлагаются задания по развитию слухового внимания, речевого слуха, фонематического восприятия, формированию элементарных навыков звукового анализа и синтеза, развитию фонематических представлений. Задания направлены на определение правильно и неправильно прозвучавших слов; выделение заданного звука на фоне ряда звуков, слогов, слов; запоминание и воспроизведение звуковых и слоговых рядов различной длины; анализ и синтез слогов, слов, предложений; исправление неправильно произнесённых слов и предложений.</w:t>
      </w:r>
    </w:p>
    <w:p w:rsidR="00B2596A" w:rsidRDefault="00B2596A" w:rsidP="00B259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96A" w:rsidRDefault="00B2596A" w:rsidP="00B259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Pr="0043430E">
        <w:rPr>
          <w:b/>
          <w:sz w:val="28"/>
          <w:szCs w:val="28"/>
        </w:rPr>
        <w:t>Теоретическая база опыта.</w:t>
      </w:r>
    </w:p>
    <w:p w:rsidR="00B2596A" w:rsidRDefault="00B2596A" w:rsidP="00B2596A">
      <w:pPr>
        <w:pStyle w:val="a4"/>
        <w:spacing w:line="360" w:lineRule="auto"/>
        <w:jc w:val="center"/>
        <w:rPr>
          <w:bCs/>
          <w:iCs/>
          <w:sz w:val="28"/>
          <w:szCs w:val="28"/>
        </w:rPr>
      </w:pPr>
      <w:r w:rsidRPr="00EC6345">
        <w:rPr>
          <w:bCs/>
          <w:iCs/>
          <w:sz w:val="28"/>
          <w:szCs w:val="28"/>
        </w:rPr>
        <w:t>«…ребенок должен играть, даже когда делает серьезное дело. Вся его жизнь – это игра.»</w:t>
      </w:r>
    </w:p>
    <w:p w:rsidR="00B2596A" w:rsidRPr="00EC6345" w:rsidRDefault="00B2596A" w:rsidP="00B2596A">
      <w:pPr>
        <w:pStyle w:val="a4"/>
        <w:spacing w:line="360" w:lineRule="auto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                                                                                    </w:t>
      </w:r>
      <w:r w:rsidRPr="00EC6345">
        <w:rPr>
          <w:bCs/>
          <w:iCs/>
          <w:sz w:val="28"/>
          <w:szCs w:val="28"/>
        </w:rPr>
        <w:t>А. С. Макаренко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Работу по развитию фонематического восприятия  у детей я построила  на основе методики Н.А. Лукиной и И.И. Никкинен. В систему упражнений по развитию фонематического восприятия вошли игры, которые были собраны и систематизированы при изучении различных методик по развитию фонематического слуха и фонематического восприятия у детей. В частности, в нее включены игры, предложенные для работы по развитию фонематического восприятия в пособиях В.И. Селиверстовым, Е.Н. Краузе, Н.А. Лукиной и И.И. Никкинен. В содержании некоторых игр изменена методика с целью использования их на занятиях в студии РЭР, включены новые игры. Представлены возможные варианты включения предложенных игр в структуру занятий. Для этого разработаны конспекты фронтальных   занятий с использованием предложенных игр (они представлены в приложении). Была выбрана эта методика, т.к. в основе занятий  лежит комплексно-игровой метод, сказочные сюжеты и лексические темы. Внесены изменения в занятия, они обогащены новыми игровыми заданиями для развития фонематического восприятия, которые включены во все этапы занятий.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Индивидуальные и фронтальные занятия объединяет система образовательных, развивающих, коррекционных задач; сказочные персонажи и ситуации, предлагаемые педагогом; задания на развитие фонематического восприятия, грамматического строя речи, связной речи, общей и мелкой моторики. В то же время сложность предлагаемых заданий, комплекс артикуляционной гимнастики, упражнения на дифференциацию звуков, развитие слоговой структуры слова меняются в зависимости от индивидуальных особенностей детей.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Методика обследования</w:t>
      </w:r>
      <w:r w:rsidRPr="002E64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фонематического слуха и фонематического восприятия у детей  была составлена с использованием заданий авторов методик Т.Б. Филичевой и Г.В. Чиркиной, С.Е. Большаковой, Т.А. Ткаченко. 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/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40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340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Объект опыта</w:t>
      </w:r>
      <w:r w:rsidRPr="0023405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2596A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34055">
        <w:rPr>
          <w:rFonts w:ascii="Times New Roman" w:eastAsia="Times New Roman" w:hAnsi="Times New Roman" w:cs="Times New Roman"/>
          <w:sz w:val="28"/>
          <w:szCs w:val="28"/>
        </w:rPr>
        <w:t xml:space="preserve"> Процесс формирования и развития </w:t>
      </w:r>
      <w:r w:rsidRPr="00234055">
        <w:rPr>
          <w:rFonts w:ascii="Times New Roman" w:hAnsi="Times New Roman" w:cs="Times New Roman"/>
          <w:sz w:val="28"/>
          <w:szCs w:val="28"/>
        </w:rPr>
        <w:t>фонематического слуха и фонематического восприятия  у детей  5-7 лет</w:t>
      </w:r>
      <w:r w:rsidRPr="002340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596A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40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Предмет опыта</w:t>
      </w:r>
      <w:r w:rsidRPr="0023405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2596A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4055">
        <w:rPr>
          <w:rFonts w:ascii="Times New Roman" w:eastAsia="Times New Roman" w:hAnsi="Times New Roman" w:cs="Times New Roman"/>
          <w:sz w:val="28"/>
          <w:szCs w:val="28"/>
        </w:rPr>
        <w:t xml:space="preserve"> Особенности состояния </w:t>
      </w:r>
      <w:r w:rsidRPr="00234055">
        <w:rPr>
          <w:rFonts w:ascii="Times New Roman" w:hAnsi="Times New Roman" w:cs="Times New Roman"/>
          <w:sz w:val="28"/>
          <w:szCs w:val="28"/>
        </w:rPr>
        <w:t>фонематического слуха и фонематического восприятия  у детей  5-7 лет</w:t>
      </w:r>
      <w:r w:rsidRPr="0023405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34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596A" w:rsidRPr="00234055" w:rsidRDefault="00B2596A" w:rsidP="00B2596A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3405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Гипотеза.</w:t>
      </w:r>
    </w:p>
    <w:p w:rsidR="00B2596A" w:rsidRPr="00234055" w:rsidRDefault="00B2596A" w:rsidP="00B2596A">
      <w:pPr>
        <w:pStyle w:val="a4"/>
        <w:spacing w:line="360" w:lineRule="auto"/>
        <w:rPr>
          <w:sz w:val="28"/>
          <w:szCs w:val="28"/>
        </w:rPr>
      </w:pPr>
      <w:r w:rsidRPr="00234055">
        <w:rPr>
          <w:sz w:val="28"/>
          <w:szCs w:val="28"/>
        </w:rPr>
        <w:t xml:space="preserve">Нарушение фонематического слуха и фонематического восприятия негативно влияет на формирование звукопроизношения, звуковой и слоговой структуры слова у детей дошкольного возраста, ведёт к развитию дисграфии и дислексии. Речевое развитие  детей  дошкольного возраста будет успешным, если  работа будет строиться с учетом развития у детей фонематического слуха и фонематического восприятия. При этом преодоление несформированности фонематического восприятия у дошкольников  может быть достигнуто, если: </w:t>
      </w:r>
    </w:p>
    <w:p w:rsidR="00B2596A" w:rsidRPr="00234055" w:rsidRDefault="00B2596A" w:rsidP="00B2596A">
      <w:pPr>
        <w:pStyle w:val="a4"/>
        <w:spacing w:line="360" w:lineRule="auto"/>
        <w:rPr>
          <w:sz w:val="28"/>
          <w:szCs w:val="28"/>
        </w:rPr>
      </w:pPr>
      <w:r w:rsidRPr="00234055">
        <w:rPr>
          <w:sz w:val="28"/>
          <w:szCs w:val="28"/>
        </w:rPr>
        <w:t>– будет разработана система игровых приемов работы по развитию фонематического слуха и фонематического восприятия, построенная с учетом их развития в онтогенезе;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 w:rsidRPr="00234055">
        <w:rPr>
          <w:sz w:val="28"/>
          <w:szCs w:val="28"/>
        </w:rPr>
        <w:t>– предложены пути использования системы игровых приемов по развитию фонематического слуха и фонематического восприятия у детей 5-7 лет во всех формах и на всех этапах занятий.</w:t>
      </w:r>
    </w:p>
    <w:p w:rsidR="00B2596A" w:rsidRPr="00234055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0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Новизна опыта.</w:t>
      </w:r>
      <w:r w:rsidRPr="002340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96A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055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  <w:r w:rsidRPr="00234055">
        <w:rPr>
          <w:rStyle w:val="a5"/>
          <w:rFonts w:ascii="Times New Roman" w:hAnsi="Times New Roman" w:cs="Times New Roman"/>
          <w:sz w:val="28"/>
          <w:szCs w:val="28"/>
        </w:rPr>
        <w:t xml:space="preserve">  Новизной</w:t>
      </w:r>
      <w:r w:rsidRPr="002340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34055">
        <w:rPr>
          <w:rFonts w:ascii="Times New Roman" w:hAnsi="Times New Roman" w:cs="Times New Roman"/>
          <w:sz w:val="28"/>
          <w:szCs w:val="28"/>
        </w:rPr>
        <w:t>моей работы является создание системы игровых приёмов работы, построенной с учетом развития фонематического восприятия в онтогенезе и особенностей его развития у детей, применяемой на всех этапах  занятий, включая те этапы, которые обычно не используются для развития фонематического восприятия (организационный момент, артикуляционная, дыхательная, пальчиковая гимнастики, динамические паузы), а также адаптация специальных логопедических методик для работы с детьми в студии раннего развития.</w:t>
      </w:r>
    </w:p>
    <w:p w:rsidR="00B2596A" w:rsidRPr="00234055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596A" w:rsidRPr="00234055" w:rsidRDefault="00B2596A" w:rsidP="00B2596A">
      <w:pPr>
        <w:pStyle w:val="a4"/>
        <w:spacing w:line="360" w:lineRule="auto"/>
        <w:rPr>
          <w:b/>
          <w:sz w:val="28"/>
          <w:szCs w:val="28"/>
        </w:rPr>
      </w:pPr>
      <w:r w:rsidRPr="00234055">
        <w:rPr>
          <w:b/>
          <w:sz w:val="28"/>
          <w:szCs w:val="28"/>
        </w:rPr>
        <w:t xml:space="preserve">                                   Практическая з</w:t>
      </w:r>
      <w:r>
        <w:rPr>
          <w:b/>
          <w:sz w:val="28"/>
          <w:szCs w:val="28"/>
        </w:rPr>
        <w:t>начимость опыта</w:t>
      </w:r>
      <w:r w:rsidRPr="00234055">
        <w:rPr>
          <w:b/>
          <w:sz w:val="28"/>
          <w:szCs w:val="28"/>
        </w:rPr>
        <w:t>.</w:t>
      </w:r>
    </w:p>
    <w:p w:rsidR="00B2596A" w:rsidRDefault="00B2596A" w:rsidP="00B259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4055">
        <w:rPr>
          <w:rFonts w:ascii="Times New Roman" w:hAnsi="Times New Roman" w:cs="Times New Roman"/>
          <w:sz w:val="28"/>
          <w:szCs w:val="28"/>
        </w:rPr>
        <w:t xml:space="preserve">     Заключается в поиске игровых методов и приёмов, способствующих более эффективному развитию фонематического слуха и фонематического восприятия у детей 5-7 лет, позволит активизировать их последующую учебную деятельность, предупредить развитие у них дисграфии и дислексии. Представленная система игровых заданий может использоваться педагогами, работающими с детьми дошкольного возраста, логопедами дошкольных образовательных учреждений  на фронтальных и индивидуальных занятиях.</w:t>
      </w:r>
    </w:p>
    <w:p w:rsidR="00B2596A" w:rsidRPr="00234055" w:rsidRDefault="00B2596A" w:rsidP="00B259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596A" w:rsidRPr="00234055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596A" w:rsidRDefault="00B2596A" w:rsidP="00B2596A">
      <w:pPr>
        <w:pStyle w:val="a4"/>
        <w:rPr>
          <w:b/>
          <w:sz w:val="28"/>
          <w:szCs w:val="28"/>
        </w:rPr>
      </w:pPr>
      <w:r w:rsidRPr="00D41E9C">
        <w:rPr>
          <w:sz w:val="28"/>
          <w:szCs w:val="28"/>
        </w:rPr>
        <w:t>  </w:t>
      </w:r>
      <w:r>
        <w:rPr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Технология.</w:t>
      </w:r>
    </w:p>
    <w:p w:rsidR="00B2596A" w:rsidRDefault="00B2596A" w:rsidP="00B2596A">
      <w:pPr>
        <w:pStyle w:val="a4"/>
        <w:rPr>
          <w:b/>
          <w:sz w:val="28"/>
          <w:szCs w:val="28"/>
        </w:rPr>
      </w:pPr>
    </w:p>
    <w:p w:rsidR="00B2596A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2F26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>
        <w:rPr>
          <w:rFonts w:ascii="Times New Roman" w:hAnsi="Times New Roman" w:cs="Times New Roman"/>
          <w:sz w:val="28"/>
          <w:szCs w:val="28"/>
        </w:rPr>
        <w:t xml:space="preserve"> разработать систему игровых приёмов развития фонематического слуха и фонематического восприятия у детей 5-7 лет.</w:t>
      </w:r>
    </w:p>
    <w:p w:rsidR="00B2596A" w:rsidRDefault="00B2596A" w:rsidP="00B2596A">
      <w:pPr>
        <w:pStyle w:val="a4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Задачи:</w:t>
      </w:r>
    </w:p>
    <w:p w:rsidR="00B2596A" w:rsidRDefault="00B2596A" w:rsidP="00B2596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обследовать фонематический слух у детей дошкольного возраста;</w:t>
      </w:r>
    </w:p>
    <w:p w:rsidR="00B2596A" w:rsidRDefault="00B2596A" w:rsidP="00B2596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изучить особенности использования  упражнений, игровых приёмов для формирования фонематического слуха</w:t>
      </w:r>
      <w:r>
        <w:rPr>
          <w:rFonts w:ascii="Times New Roman" w:hAnsi="Times New Roman" w:cs="Times New Roman"/>
          <w:sz w:val="28"/>
          <w:szCs w:val="28"/>
        </w:rPr>
        <w:t xml:space="preserve"> и фонематического восприятия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96A" w:rsidRPr="002851E6" w:rsidRDefault="00B2596A" w:rsidP="00B2596A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3 .</w:t>
      </w:r>
      <w:r w:rsidRPr="002851E6">
        <w:rPr>
          <w:rFonts w:ascii="Constantia" w:eastAsia="+mn-ea" w:hAnsi="Constantia" w:cs="+mn-cs"/>
          <w:color w:val="083763"/>
          <w:kern w:val="24"/>
          <w:sz w:val="36"/>
          <w:szCs w:val="36"/>
        </w:rPr>
        <w:t xml:space="preserve"> </w:t>
      </w:r>
      <w:r w:rsidRPr="002851E6">
        <w:rPr>
          <w:rFonts w:eastAsia="Times New Roman"/>
          <w:sz w:val="28"/>
          <w:szCs w:val="28"/>
        </w:rPr>
        <w:t>выявить эффективные способы использования упражнений, игровых приёмов для формирования фонематического слуха и фонематического восприятия;</w:t>
      </w:r>
    </w:p>
    <w:p w:rsidR="00B2596A" w:rsidRDefault="00B2596A" w:rsidP="00B2596A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сформировать банк игровых методик по развитию фонематического слуха и фонематического восприятия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B2596A" w:rsidRDefault="00B2596A" w:rsidP="00B2596A">
      <w:pPr>
        <w:spacing w:before="100" w:beforeAutospacing="1" w:after="100" w:afterAutospacing="1" w:line="360" w:lineRule="auto"/>
        <w:rPr>
          <w:sz w:val="28"/>
          <w:szCs w:val="28"/>
        </w:rPr>
      </w:pPr>
    </w:p>
    <w:p w:rsidR="00B2596A" w:rsidRPr="00D41E9C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41E9C">
        <w:rPr>
          <w:sz w:val="28"/>
          <w:szCs w:val="28"/>
        </w:rPr>
        <w:t xml:space="preserve"> В своей работе руководствуюсь </w:t>
      </w:r>
      <w:r w:rsidRPr="00D41E9C">
        <w:rPr>
          <w:b/>
          <w:sz w:val="28"/>
          <w:szCs w:val="28"/>
        </w:rPr>
        <w:t>принципами:</w:t>
      </w:r>
      <w:r w:rsidRPr="00D41E9C">
        <w:rPr>
          <w:sz w:val="28"/>
          <w:szCs w:val="28"/>
        </w:rPr>
        <w:t xml:space="preserve">         </w:t>
      </w:r>
    </w:p>
    <w:p w:rsidR="00B2596A" w:rsidRPr="00D41E9C" w:rsidRDefault="00B2596A" w:rsidP="00B2596A">
      <w:pPr>
        <w:pStyle w:val="a4"/>
        <w:spacing w:line="360" w:lineRule="auto"/>
        <w:rPr>
          <w:sz w:val="28"/>
          <w:szCs w:val="28"/>
        </w:rPr>
      </w:pPr>
      <w:r w:rsidRPr="00D41E9C">
        <w:rPr>
          <w:sz w:val="28"/>
          <w:szCs w:val="28"/>
        </w:rPr>
        <w:t>1.Системности – то есть занятия проводить регулярно;</w:t>
      </w:r>
    </w:p>
    <w:p w:rsidR="00B2596A" w:rsidRPr="00D41E9C" w:rsidRDefault="00B2596A" w:rsidP="00B2596A">
      <w:pPr>
        <w:pStyle w:val="a4"/>
        <w:spacing w:line="360" w:lineRule="auto"/>
        <w:rPr>
          <w:sz w:val="28"/>
          <w:szCs w:val="28"/>
        </w:rPr>
      </w:pPr>
      <w:r w:rsidRPr="00D41E9C">
        <w:rPr>
          <w:sz w:val="28"/>
          <w:szCs w:val="28"/>
        </w:rPr>
        <w:t>2. Последовательности – работа основывается на онтогенетическом принципе развития ребенка;</w:t>
      </w:r>
    </w:p>
    <w:p w:rsidR="00B2596A" w:rsidRPr="00D41E9C" w:rsidRDefault="00B2596A" w:rsidP="00B2596A">
      <w:pPr>
        <w:pStyle w:val="a4"/>
        <w:spacing w:line="360" w:lineRule="auto"/>
        <w:rPr>
          <w:sz w:val="28"/>
          <w:szCs w:val="28"/>
        </w:rPr>
      </w:pPr>
      <w:r w:rsidRPr="00D41E9C">
        <w:rPr>
          <w:sz w:val="28"/>
          <w:szCs w:val="28"/>
        </w:rPr>
        <w:t>3. Доступности и индивидуальности – здесь предусматривается учет возрастных и индивидуальных особенностей каждого ребенка;</w:t>
      </w:r>
    </w:p>
    <w:p w:rsidR="00B2596A" w:rsidRPr="00D41E9C" w:rsidRDefault="00B2596A" w:rsidP="00B2596A">
      <w:pPr>
        <w:pStyle w:val="a4"/>
        <w:spacing w:line="360" w:lineRule="auto"/>
        <w:rPr>
          <w:sz w:val="28"/>
          <w:szCs w:val="28"/>
        </w:rPr>
      </w:pPr>
      <w:r w:rsidRPr="00D41E9C">
        <w:rPr>
          <w:sz w:val="28"/>
          <w:szCs w:val="28"/>
        </w:rPr>
        <w:t>4. Деятельностного подхода – работа должна осуществляться с учетом ведущего вида деятельности ребенка;</w:t>
      </w:r>
    </w:p>
    <w:p w:rsidR="00B2596A" w:rsidRPr="00D41E9C" w:rsidRDefault="00B2596A" w:rsidP="00B2596A">
      <w:pPr>
        <w:pStyle w:val="a4"/>
        <w:spacing w:line="360" w:lineRule="auto"/>
        <w:rPr>
          <w:sz w:val="28"/>
          <w:szCs w:val="28"/>
        </w:rPr>
      </w:pPr>
      <w:r w:rsidRPr="00D41E9C">
        <w:rPr>
          <w:sz w:val="28"/>
          <w:szCs w:val="28"/>
        </w:rPr>
        <w:t>5. Личностного подхода – без учета направленности поведения, определяемой состоянием эмоционально–волевой сферы ребенка, помощь не может быть эффективной;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 w:rsidRPr="00D41E9C">
        <w:rPr>
          <w:sz w:val="28"/>
          <w:szCs w:val="28"/>
        </w:rPr>
        <w:t>6. Повышения требований – по мере освоения навыков, постепенно повышаются требования к качеству выполняемой работы.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Default="00B2596A" w:rsidP="00B2596A">
      <w:pPr>
        <w:pStyle w:val="a4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Все занятия основываю на </w:t>
      </w:r>
      <w:r w:rsidRPr="0007402B">
        <w:rPr>
          <w:b/>
          <w:sz w:val="28"/>
          <w:szCs w:val="28"/>
        </w:rPr>
        <w:t>методах</w:t>
      </w:r>
      <w:r w:rsidRPr="009B0C7E">
        <w:rPr>
          <w:b/>
          <w:sz w:val="28"/>
          <w:szCs w:val="28"/>
        </w:rPr>
        <w:t>:</w:t>
      </w:r>
    </w:p>
    <w:p w:rsidR="00B2596A" w:rsidRPr="0007402B" w:rsidRDefault="00B2596A" w:rsidP="00B2596A">
      <w:pPr>
        <w:pStyle w:val="a4"/>
        <w:spacing w:line="360" w:lineRule="auto"/>
        <w:rPr>
          <w:sz w:val="28"/>
          <w:szCs w:val="28"/>
        </w:rPr>
      </w:pPr>
      <w:r w:rsidRPr="0007402B">
        <w:rPr>
          <w:sz w:val="28"/>
          <w:szCs w:val="28"/>
        </w:rPr>
        <w:t>-наглядном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 w:rsidRPr="0007402B">
        <w:rPr>
          <w:sz w:val="28"/>
          <w:szCs w:val="28"/>
        </w:rPr>
        <w:t>-сло</w:t>
      </w:r>
      <w:r>
        <w:rPr>
          <w:sz w:val="28"/>
          <w:szCs w:val="28"/>
        </w:rPr>
        <w:t>весном (рассказ, беседа, чтение)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-практическом (упражнения практического характера - дыхательные, голосовые, артикуляторные, развивающие общую, ручную моторику)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-игре – как ведущем виде деятельности детей старшего дошкольного возраста.</w:t>
      </w:r>
    </w:p>
    <w:p w:rsidR="00B2596A" w:rsidRPr="0007402B" w:rsidRDefault="00B2596A" w:rsidP="00B2596A">
      <w:pPr>
        <w:pStyle w:val="a4"/>
        <w:spacing w:line="360" w:lineRule="auto"/>
        <w:rPr>
          <w:sz w:val="28"/>
          <w:szCs w:val="28"/>
        </w:rPr>
      </w:pPr>
    </w:p>
    <w:p w:rsidR="00B2596A" w:rsidRPr="007F6C69" w:rsidRDefault="00B2596A" w:rsidP="00B259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F6C6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F6C69">
        <w:rPr>
          <w:rFonts w:ascii="Times New Roman" w:hAnsi="Times New Roman" w:cs="Times New Roman"/>
          <w:b/>
          <w:sz w:val="28"/>
          <w:szCs w:val="28"/>
        </w:rPr>
        <w:t xml:space="preserve"> этап: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Подготовительный - а</w:t>
      </w:r>
      <w:r w:rsidRPr="007F6C69">
        <w:rPr>
          <w:rFonts w:ascii="Times New Roman" w:hAnsi="Times New Roman" w:cs="Times New Roman"/>
          <w:b/>
          <w:sz w:val="28"/>
          <w:szCs w:val="28"/>
        </w:rPr>
        <w:t>налитико-прогностический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2596A" w:rsidRDefault="00B2596A" w:rsidP="00B2596A">
      <w:pPr>
        <w:pStyle w:val="a4"/>
        <w:spacing w:line="360" w:lineRule="auto"/>
        <w:rPr>
          <w:b/>
          <w:i/>
          <w:sz w:val="28"/>
          <w:szCs w:val="28"/>
        </w:rPr>
      </w:pPr>
      <w:r w:rsidRPr="00955D46">
        <w:rPr>
          <w:b/>
          <w:i/>
          <w:sz w:val="28"/>
          <w:szCs w:val="28"/>
        </w:rPr>
        <w:t>Изучение  теоретических подходов к проблеме развития фонематического слуха и фонематического восприятия у детей</w:t>
      </w:r>
      <w:r w:rsidRPr="009B0C7E">
        <w:rPr>
          <w:b/>
          <w:i/>
          <w:sz w:val="28"/>
          <w:szCs w:val="28"/>
        </w:rPr>
        <w:t>:</w:t>
      </w:r>
      <w:r w:rsidRPr="00955D46">
        <w:rPr>
          <w:b/>
          <w:i/>
          <w:sz w:val="28"/>
          <w:szCs w:val="28"/>
        </w:rPr>
        <w:t xml:space="preserve"> </w:t>
      </w:r>
    </w:p>
    <w:p w:rsidR="00B2596A" w:rsidRDefault="00B2596A" w:rsidP="00B2596A">
      <w:pPr>
        <w:pStyle w:val="a4"/>
        <w:spacing w:line="360" w:lineRule="auto"/>
        <w:rPr>
          <w:b/>
          <w:i/>
          <w:sz w:val="28"/>
          <w:szCs w:val="28"/>
        </w:rPr>
      </w:pPr>
      <w:r w:rsidRPr="00AD3FE8">
        <w:rPr>
          <w:sz w:val="28"/>
          <w:szCs w:val="28"/>
        </w:rPr>
        <w:t xml:space="preserve"> -ознакомление с историческими </w:t>
      </w:r>
      <w:r>
        <w:rPr>
          <w:sz w:val="28"/>
          <w:szCs w:val="28"/>
        </w:rPr>
        <w:t xml:space="preserve">и современными </w:t>
      </w:r>
      <w:r w:rsidRPr="00AD3FE8">
        <w:rPr>
          <w:sz w:val="28"/>
          <w:szCs w:val="28"/>
        </w:rPr>
        <w:t>аспектами изучения и коррекции        нарушений          фонематического слуха и фонематического восприятия  (Приложение №1)</w:t>
      </w:r>
      <w:r w:rsidRPr="0007402B">
        <w:rPr>
          <w:sz w:val="28"/>
          <w:szCs w:val="28"/>
        </w:rPr>
        <w:t xml:space="preserve">         </w:t>
      </w:r>
    </w:p>
    <w:p w:rsidR="00B2596A" w:rsidRPr="004B5865" w:rsidRDefault="00B2596A" w:rsidP="00B2596A">
      <w:pPr>
        <w:pStyle w:val="a4"/>
        <w:spacing w:line="360" w:lineRule="auto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-изучение развития</w:t>
      </w:r>
      <w:r w:rsidRPr="0007402B">
        <w:rPr>
          <w:sz w:val="28"/>
          <w:szCs w:val="28"/>
        </w:rPr>
        <w:t xml:space="preserve"> фонематического слуха </w:t>
      </w:r>
      <w:r>
        <w:rPr>
          <w:sz w:val="28"/>
          <w:szCs w:val="28"/>
        </w:rPr>
        <w:t xml:space="preserve"> </w:t>
      </w:r>
      <w:r w:rsidRPr="0007402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r w:rsidRPr="0007402B">
        <w:rPr>
          <w:sz w:val="28"/>
          <w:szCs w:val="28"/>
        </w:rPr>
        <w:t>фонематического восприятия в онтогенезе</w:t>
      </w:r>
      <w:r>
        <w:rPr>
          <w:sz w:val="28"/>
          <w:szCs w:val="28"/>
        </w:rPr>
        <w:t xml:space="preserve"> </w:t>
      </w:r>
      <w:r w:rsidRPr="0007402B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№2</w:t>
      </w:r>
      <w:r w:rsidRPr="00AD3FE8">
        <w:rPr>
          <w:sz w:val="28"/>
          <w:szCs w:val="28"/>
        </w:rPr>
        <w:t>)</w:t>
      </w:r>
      <w:r w:rsidRPr="0007402B">
        <w:rPr>
          <w:sz w:val="28"/>
          <w:szCs w:val="28"/>
        </w:rPr>
        <w:t xml:space="preserve">         </w:t>
      </w:r>
    </w:p>
    <w:p w:rsidR="00B2596A" w:rsidRPr="0007402B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-ознакомление с современными методиками</w:t>
      </w:r>
      <w:r w:rsidRPr="0007402B">
        <w:rPr>
          <w:sz w:val="28"/>
          <w:szCs w:val="28"/>
        </w:rPr>
        <w:t xml:space="preserve"> разви</w:t>
      </w:r>
      <w:r>
        <w:rPr>
          <w:sz w:val="28"/>
          <w:szCs w:val="28"/>
        </w:rPr>
        <w:t>вающего обучения для детей с фонетико-фонематическим недоразвитием (Приложение №3</w:t>
      </w:r>
      <w:r w:rsidRPr="00AD3FE8">
        <w:rPr>
          <w:sz w:val="28"/>
          <w:szCs w:val="28"/>
        </w:rPr>
        <w:t>)</w:t>
      </w:r>
    </w:p>
    <w:p w:rsidR="00B2596A" w:rsidRPr="009B0C7E" w:rsidRDefault="00B2596A" w:rsidP="00B2596A">
      <w:pPr>
        <w:pStyle w:val="a4"/>
        <w:spacing w:line="360" w:lineRule="auto"/>
        <w:rPr>
          <w:b/>
          <w:sz w:val="28"/>
          <w:szCs w:val="28"/>
        </w:rPr>
      </w:pPr>
      <w:r w:rsidRPr="007F6C69">
        <w:rPr>
          <w:b/>
          <w:sz w:val="28"/>
          <w:szCs w:val="28"/>
          <w:lang w:val="en-US"/>
        </w:rPr>
        <w:t>II</w:t>
      </w:r>
      <w:r w:rsidRPr="007F6C69">
        <w:rPr>
          <w:b/>
          <w:sz w:val="28"/>
          <w:szCs w:val="28"/>
        </w:rPr>
        <w:t xml:space="preserve"> этап: Операционно-деятельностный</w:t>
      </w:r>
      <w:r>
        <w:rPr>
          <w:b/>
          <w:sz w:val="28"/>
          <w:szCs w:val="28"/>
        </w:rPr>
        <w:t>.</w:t>
      </w:r>
    </w:p>
    <w:p w:rsidR="00B2596A" w:rsidRDefault="00B2596A" w:rsidP="00B2596A">
      <w:pPr>
        <w:pStyle w:val="a4"/>
        <w:spacing w:line="360" w:lineRule="auto"/>
        <w:rPr>
          <w:b/>
          <w:i/>
          <w:sz w:val="28"/>
          <w:szCs w:val="28"/>
        </w:rPr>
      </w:pPr>
      <w:r w:rsidRPr="00955D46">
        <w:rPr>
          <w:b/>
          <w:i/>
          <w:sz w:val="28"/>
          <w:szCs w:val="28"/>
        </w:rPr>
        <w:t>Особенности развития фонематического</w:t>
      </w:r>
      <w:r w:rsidRPr="009B0C7E">
        <w:rPr>
          <w:b/>
          <w:i/>
          <w:sz w:val="28"/>
          <w:szCs w:val="28"/>
        </w:rPr>
        <w:t xml:space="preserve"> </w:t>
      </w:r>
      <w:r w:rsidRPr="00955D46">
        <w:rPr>
          <w:b/>
          <w:i/>
          <w:sz w:val="28"/>
          <w:szCs w:val="28"/>
        </w:rPr>
        <w:t xml:space="preserve">слуха и фонематического восприятия у детей дошкольного возраста (экспериментальное исследование): </w:t>
      </w:r>
    </w:p>
    <w:p w:rsidR="00B2596A" w:rsidRPr="004B5865" w:rsidRDefault="00B2596A" w:rsidP="00B2596A">
      <w:pPr>
        <w:pStyle w:val="a4"/>
        <w:spacing w:line="360" w:lineRule="auto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- определение цели, задач, принципов</w:t>
      </w:r>
      <w:r w:rsidRPr="00955D46">
        <w:rPr>
          <w:sz w:val="28"/>
          <w:szCs w:val="28"/>
        </w:rPr>
        <w:t xml:space="preserve"> проведения исследования</w:t>
      </w:r>
      <w:r>
        <w:rPr>
          <w:sz w:val="28"/>
          <w:szCs w:val="28"/>
        </w:rPr>
        <w:t xml:space="preserve"> (Приложение №4</w:t>
      </w:r>
      <w:r w:rsidRPr="00AD3FE8">
        <w:rPr>
          <w:sz w:val="28"/>
          <w:szCs w:val="28"/>
        </w:rPr>
        <w:t>)</w:t>
      </w:r>
      <w:r w:rsidRPr="0007402B">
        <w:rPr>
          <w:sz w:val="28"/>
          <w:szCs w:val="28"/>
        </w:rPr>
        <w:t xml:space="preserve">         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о</w:t>
      </w:r>
      <w:r w:rsidRPr="00955D46">
        <w:rPr>
          <w:sz w:val="28"/>
          <w:szCs w:val="28"/>
        </w:rPr>
        <w:t>рганизация обследования фонематического</w:t>
      </w:r>
      <w:r w:rsidRPr="009B0C7E">
        <w:rPr>
          <w:sz w:val="28"/>
          <w:szCs w:val="28"/>
        </w:rPr>
        <w:t xml:space="preserve"> </w:t>
      </w:r>
      <w:r w:rsidRPr="00955D46">
        <w:rPr>
          <w:sz w:val="28"/>
          <w:szCs w:val="28"/>
        </w:rPr>
        <w:t>слуха</w:t>
      </w:r>
      <w:r>
        <w:rPr>
          <w:sz w:val="28"/>
          <w:szCs w:val="28"/>
        </w:rPr>
        <w:t xml:space="preserve"> и</w:t>
      </w:r>
      <w:r w:rsidRPr="00955D46">
        <w:rPr>
          <w:sz w:val="28"/>
          <w:szCs w:val="28"/>
        </w:rPr>
        <w:t xml:space="preserve"> фоне</w:t>
      </w:r>
      <w:r>
        <w:rPr>
          <w:sz w:val="28"/>
          <w:szCs w:val="28"/>
        </w:rPr>
        <w:t xml:space="preserve">матического восприятия у детей дошкольного возраста </w:t>
      </w:r>
      <w:r w:rsidRPr="00955D46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№5</w:t>
      </w:r>
      <w:r w:rsidRPr="00AD3FE8">
        <w:rPr>
          <w:sz w:val="28"/>
          <w:szCs w:val="28"/>
        </w:rPr>
        <w:t>)</w:t>
      </w:r>
      <w:r w:rsidRPr="0007402B">
        <w:rPr>
          <w:sz w:val="28"/>
          <w:szCs w:val="28"/>
        </w:rPr>
        <w:t xml:space="preserve">         </w:t>
      </w:r>
    </w:p>
    <w:p w:rsidR="00B2596A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- р</w:t>
      </w:r>
      <w:r w:rsidRPr="00955D46">
        <w:rPr>
          <w:sz w:val="28"/>
          <w:szCs w:val="28"/>
        </w:rPr>
        <w:t>езульт</w:t>
      </w:r>
      <w:r>
        <w:rPr>
          <w:sz w:val="28"/>
          <w:szCs w:val="28"/>
        </w:rPr>
        <w:t xml:space="preserve">аты стартового обследования </w:t>
      </w:r>
      <w:r w:rsidRPr="00955D46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№6</w:t>
      </w:r>
      <w:r w:rsidRPr="00AD3FE8">
        <w:rPr>
          <w:sz w:val="28"/>
          <w:szCs w:val="28"/>
        </w:rPr>
        <w:t>)</w:t>
      </w:r>
    </w:p>
    <w:p w:rsidR="00B2596A" w:rsidRPr="00955D46" w:rsidRDefault="00B2596A" w:rsidP="00B2596A">
      <w:pPr>
        <w:spacing w:line="360" w:lineRule="auto"/>
        <w:rPr>
          <w:sz w:val="28"/>
          <w:szCs w:val="28"/>
        </w:rPr>
      </w:pPr>
      <w:r w:rsidRPr="007F6C6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F6C69">
        <w:rPr>
          <w:rFonts w:ascii="Times New Roman" w:hAnsi="Times New Roman" w:cs="Times New Roman"/>
          <w:b/>
          <w:sz w:val="28"/>
          <w:szCs w:val="28"/>
        </w:rPr>
        <w:t xml:space="preserve"> этап: Контрольно-коррекционный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2596A" w:rsidRPr="007B50FD" w:rsidRDefault="00B2596A" w:rsidP="00B2596A">
      <w:pPr>
        <w:pStyle w:val="a4"/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Коррекционная</w:t>
      </w:r>
      <w:r w:rsidRPr="007B50FD">
        <w:rPr>
          <w:b/>
          <w:i/>
          <w:sz w:val="28"/>
          <w:szCs w:val="28"/>
        </w:rPr>
        <w:t xml:space="preserve"> работа по развитию  фонематического</w:t>
      </w:r>
      <w:r>
        <w:rPr>
          <w:b/>
          <w:i/>
          <w:sz w:val="28"/>
          <w:szCs w:val="28"/>
        </w:rPr>
        <w:t xml:space="preserve"> слуха и фонематического  восприятия у детей дошкольного возраста</w:t>
      </w:r>
      <w:r w:rsidRPr="007B50FD">
        <w:rPr>
          <w:b/>
          <w:i/>
          <w:sz w:val="28"/>
          <w:szCs w:val="28"/>
        </w:rPr>
        <w:t xml:space="preserve">: </w:t>
      </w:r>
    </w:p>
    <w:p w:rsidR="00B2596A" w:rsidRPr="007B50FD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определение направлений</w:t>
      </w:r>
      <w:r w:rsidRPr="007B50FD">
        <w:rPr>
          <w:sz w:val="28"/>
          <w:szCs w:val="28"/>
        </w:rPr>
        <w:t xml:space="preserve"> коррекционной работы</w:t>
      </w:r>
      <w:r>
        <w:rPr>
          <w:sz w:val="28"/>
          <w:szCs w:val="28"/>
        </w:rPr>
        <w:t xml:space="preserve"> (Приложение №7</w:t>
      </w:r>
      <w:r w:rsidRPr="00AD3FE8">
        <w:rPr>
          <w:sz w:val="28"/>
          <w:szCs w:val="28"/>
        </w:rPr>
        <w:t>)</w:t>
      </w:r>
      <w:r w:rsidRPr="0007402B">
        <w:rPr>
          <w:sz w:val="28"/>
          <w:szCs w:val="28"/>
        </w:rPr>
        <w:t xml:space="preserve">         </w:t>
      </w:r>
    </w:p>
    <w:p w:rsidR="00B2596A" w:rsidRPr="007B50FD" w:rsidRDefault="00B2596A" w:rsidP="00B2596A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-создание системы и</w:t>
      </w:r>
      <w:r w:rsidRPr="005162B5">
        <w:rPr>
          <w:sz w:val="28"/>
          <w:szCs w:val="28"/>
        </w:rPr>
        <w:t xml:space="preserve"> </w:t>
      </w:r>
      <w:r w:rsidRPr="007F6C69">
        <w:rPr>
          <w:sz w:val="28"/>
          <w:szCs w:val="28"/>
        </w:rPr>
        <w:t>отбор наиболее эффективны</w:t>
      </w:r>
      <w:r>
        <w:rPr>
          <w:sz w:val="28"/>
          <w:szCs w:val="28"/>
        </w:rPr>
        <w:t>х</w:t>
      </w:r>
      <w:r w:rsidRPr="007B50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B50FD">
        <w:rPr>
          <w:sz w:val="28"/>
          <w:szCs w:val="28"/>
        </w:rPr>
        <w:t>упражнений</w:t>
      </w:r>
      <w:r>
        <w:rPr>
          <w:sz w:val="28"/>
          <w:szCs w:val="28"/>
        </w:rPr>
        <w:t>, игровых приёмов и их апробация (Приложение №8</w:t>
      </w:r>
      <w:r w:rsidRPr="00AD3FE8">
        <w:rPr>
          <w:sz w:val="28"/>
          <w:szCs w:val="28"/>
        </w:rPr>
        <w:t>)</w:t>
      </w:r>
      <w:r w:rsidRPr="0007402B">
        <w:rPr>
          <w:sz w:val="28"/>
          <w:szCs w:val="28"/>
        </w:rPr>
        <w:t xml:space="preserve">         </w:t>
      </w:r>
    </w:p>
    <w:p w:rsidR="00B2596A" w:rsidRPr="009B0C7E" w:rsidRDefault="00B2596A" w:rsidP="00B259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F6C69">
        <w:rPr>
          <w:rFonts w:ascii="Times New Roman" w:hAnsi="Times New Roman" w:cs="Times New Roman"/>
          <w:sz w:val="28"/>
          <w:szCs w:val="28"/>
        </w:rPr>
        <w:t xml:space="preserve">- отслеживание и анализ промежуточных </w:t>
      </w:r>
      <w:r>
        <w:rPr>
          <w:rFonts w:ascii="Times New Roman" w:hAnsi="Times New Roman" w:cs="Times New Roman"/>
          <w:sz w:val="28"/>
          <w:szCs w:val="28"/>
        </w:rPr>
        <w:t xml:space="preserve">результатов опыта </w:t>
      </w:r>
      <w:r>
        <w:rPr>
          <w:sz w:val="28"/>
          <w:szCs w:val="28"/>
        </w:rPr>
        <w:t>(Приложение №9</w:t>
      </w:r>
      <w:r w:rsidRPr="00AD3FE8">
        <w:rPr>
          <w:sz w:val="28"/>
          <w:szCs w:val="28"/>
        </w:rPr>
        <w:t>)</w:t>
      </w:r>
      <w:r w:rsidRPr="0007402B">
        <w:rPr>
          <w:sz w:val="28"/>
          <w:szCs w:val="28"/>
        </w:rPr>
        <w:t xml:space="preserve">  </w:t>
      </w:r>
    </w:p>
    <w:p w:rsidR="00B2596A" w:rsidRPr="007F6C69" w:rsidRDefault="00B2596A" w:rsidP="00B259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F6C69">
        <w:rPr>
          <w:rFonts w:ascii="Times New Roman" w:hAnsi="Times New Roman" w:cs="Times New Roman"/>
          <w:b/>
          <w:sz w:val="28"/>
          <w:szCs w:val="28"/>
        </w:rPr>
        <w:t>І</w:t>
      </w:r>
      <w:r w:rsidRPr="007F6C6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F6C69">
        <w:rPr>
          <w:rFonts w:ascii="Times New Roman" w:hAnsi="Times New Roman" w:cs="Times New Roman"/>
          <w:b/>
          <w:sz w:val="28"/>
          <w:szCs w:val="28"/>
        </w:rPr>
        <w:t xml:space="preserve"> этап:</w:t>
      </w:r>
      <w:r w:rsidRPr="007F6C69">
        <w:rPr>
          <w:rFonts w:ascii="Times New Roman" w:hAnsi="Times New Roman" w:cs="Times New Roman"/>
          <w:sz w:val="28"/>
          <w:szCs w:val="28"/>
        </w:rPr>
        <w:t xml:space="preserve"> </w:t>
      </w:r>
      <w:r w:rsidRPr="007F6C69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2596A" w:rsidRDefault="00B2596A" w:rsidP="00B259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6C69">
        <w:rPr>
          <w:rFonts w:ascii="Times New Roman" w:hAnsi="Times New Roman" w:cs="Times New Roman"/>
          <w:sz w:val="28"/>
          <w:szCs w:val="28"/>
        </w:rPr>
        <w:t>- анализ и обобщение результатов опыта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(Приложение №10</w:t>
      </w:r>
      <w:r w:rsidRPr="00AD3FE8">
        <w:rPr>
          <w:sz w:val="28"/>
          <w:szCs w:val="28"/>
        </w:rPr>
        <w:t>)</w:t>
      </w:r>
      <w:r w:rsidRPr="0007402B">
        <w:rPr>
          <w:sz w:val="28"/>
          <w:szCs w:val="28"/>
        </w:rPr>
        <w:t xml:space="preserve">         </w:t>
      </w:r>
    </w:p>
    <w:p w:rsidR="00B2596A" w:rsidRPr="009B0C7E" w:rsidRDefault="00B2596A" w:rsidP="00B259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596A" w:rsidRDefault="00B2596A" w:rsidP="00B259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596A" w:rsidRDefault="00B2596A" w:rsidP="00B259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4D7" w:rsidRDefault="00E204D7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/>
    <w:p w:rsidR="00B2596A" w:rsidRDefault="00B2596A" w:rsidP="00B2596A">
      <w:pPr>
        <w:rPr>
          <w:rFonts w:ascii="Times New Roman" w:hAnsi="Times New Roman" w:cs="Times New Roman"/>
          <w:b/>
          <w:sz w:val="28"/>
          <w:szCs w:val="28"/>
        </w:rPr>
      </w:pPr>
    </w:p>
    <w:p w:rsidR="00B2596A" w:rsidRDefault="00B2596A" w:rsidP="00B2596A">
      <w:pPr>
        <w:rPr>
          <w:rFonts w:ascii="Times New Roman" w:hAnsi="Times New Roman" w:cs="Times New Roman"/>
          <w:b/>
          <w:sz w:val="28"/>
          <w:szCs w:val="28"/>
        </w:rPr>
      </w:pPr>
    </w:p>
    <w:p w:rsidR="00B2596A" w:rsidRDefault="00B2596A"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661A4D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опыта.</w:t>
      </w:r>
      <w:r w:rsidRPr="00743FAB">
        <w:rPr>
          <w:noProof/>
        </w:rPr>
        <w:t xml:space="preserve"> </w:t>
      </w:r>
    </w:p>
    <w:p w:rsidR="00B2596A" w:rsidRDefault="00B2596A"/>
    <w:p w:rsidR="00B2596A" w:rsidRDefault="00B2596A">
      <w:r w:rsidRPr="00B2596A">
        <w:rPr>
          <w:noProof/>
        </w:rPr>
        <w:drawing>
          <wp:inline distT="0" distB="0" distL="0" distR="0">
            <wp:extent cx="5940425" cy="8324850"/>
            <wp:effectExtent l="19050" t="0" r="22225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2596A" w:rsidRDefault="00B2596A">
      <w:r w:rsidRPr="00B2596A">
        <w:rPr>
          <w:noProof/>
        </w:rPr>
        <w:drawing>
          <wp:inline distT="0" distB="0" distL="0" distR="0">
            <wp:extent cx="5940425" cy="9067800"/>
            <wp:effectExtent l="19050" t="0" r="22225" b="0"/>
            <wp:docPr id="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2596A" w:rsidRDefault="00B2596A"/>
    <w:p w:rsidR="00B2596A" w:rsidRDefault="00B2596A">
      <w:r w:rsidRPr="00B2596A">
        <w:rPr>
          <w:noProof/>
        </w:rPr>
        <w:drawing>
          <wp:inline distT="0" distB="0" distL="0" distR="0">
            <wp:extent cx="5883275" cy="8915400"/>
            <wp:effectExtent l="19050" t="0" r="22225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2596A" w:rsidRDefault="00B2596A"/>
    <w:p w:rsidR="00B2596A" w:rsidRDefault="00B2596A"/>
    <w:p w:rsidR="00B2596A" w:rsidRDefault="00B2596A">
      <w:r w:rsidRPr="00B2596A">
        <w:rPr>
          <w:noProof/>
        </w:rPr>
        <w:drawing>
          <wp:inline distT="0" distB="0" distL="0" distR="0">
            <wp:extent cx="5940425" cy="8181975"/>
            <wp:effectExtent l="19050" t="0" r="22225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2596A" w:rsidRDefault="00B2596A"/>
    <w:p w:rsidR="00B2596A" w:rsidRDefault="00B2596A"/>
    <w:p w:rsidR="00B2596A" w:rsidRDefault="00B2596A">
      <w:r w:rsidRPr="00B2596A">
        <w:rPr>
          <w:noProof/>
        </w:rPr>
        <w:drawing>
          <wp:inline distT="0" distB="0" distL="0" distR="0">
            <wp:extent cx="5940425" cy="8439150"/>
            <wp:effectExtent l="19050" t="0" r="22225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2596A" w:rsidRDefault="00B2596A"/>
    <w:p w:rsidR="00E204D7" w:rsidRDefault="00E204D7" w:rsidP="00E204D7">
      <w:pPr>
        <w:spacing w:line="36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Адресная направленность.</w:t>
      </w:r>
    </w:p>
    <w:p w:rsidR="00E204D7" w:rsidRDefault="00E204D7" w:rsidP="00E204D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204D7" w:rsidRDefault="00E204D7" w:rsidP="00E204D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Опыт представляет интерес для педагогических работников, логопедов, работающих  с детьми дошкольного возраста. </w:t>
      </w:r>
    </w:p>
    <w:p w:rsidR="00E204D7" w:rsidRDefault="00E204D7" w:rsidP="00E204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может быть использован в работе:</w:t>
      </w:r>
    </w:p>
    <w:p w:rsidR="00E204D7" w:rsidRDefault="00E204D7" w:rsidP="00E204D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педагогами дополнительного образования, работающими с детьми дошкольного возраста;</w:t>
      </w:r>
    </w:p>
    <w:p w:rsidR="00E204D7" w:rsidRDefault="00E204D7" w:rsidP="00E204D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учителями-логопедами;</w:t>
      </w:r>
    </w:p>
    <w:p w:rsidR="00E204D7" w:rsidRDefault="00E204D7" w:rsidP="00E204D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воспитателями детских садов;</w:t>
      </w:r>
    </w:p>
    <w:p w:rsidR="00E204D7" w:rsidRDefault="00E204D7" w:rsidP="00E204D7">
      <w:pPr>
        <w:spacing w:after="0" w:line="360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</w:p>
    <w:p w:rsidR="00E204D7" w:rsidRDefault="00E204D7" w:rsidP="00E204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Опыт может быть рекомендован:</w:t>
      </w:r>
    </w:p>
    <w:p w:rsidR="00E204D7" w:rsidRDefault="00E204D7" w:rsidP="00E204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 специалистам учреждений дошкольного  образования детей;</w:t>
      </w:r>
    </w:p>
    <w:p w:rsidR="00E204D7" w:rsidRDefault="00E204D7" w:rsidP="00E204D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специалистам учреждений дополнительного образования детей;</w:t>
      </w:r>
    </w:p>
    <w:p w:rsidR="00E204D7" w:rsidRDefault="00E204D7" w:rsidP="00E204D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родителям детей </w:t>
      </w:r>
      <w:r w:rsidRPr="00B15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дошкольного возраста ;</w:t>
      </w:r>
    </w:p>
    <w:p w:rsidR="00E204D7" w:rsidRDefault="00E204D7" w:rsidP="00E204D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студентам  педагогических колледжей, университетов.</w:t>
      </w:r>
    </w:p>
    <w:p w:rsidR="00E204D7" w:rsidRDefault="00E204D7" w:rsidP="00E204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4D7" w:rsidRDefault="00E204D7" w:rsidP="00E204D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4D7" w:rsidRPr="00C85199" w:rsidRDefault="00E204D7" w:rsidP="00E20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Список литературы.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Гвоздев А.Н. Усвоение детьми звуковой стороны русского языка Хрестоматия по теории и методике развития речи детей дошкольного возраста / Сост. М.М. Алексеева, В.И. Яшина - М.: Академия, 1999 – с.302.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Казанская В.Л., Шматко Н.Д. Дидактические игры и упражнения по развитию слухового восприятия // Дефектология, 2002, №6- с.67.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Коменский Я.А. Материнская школа // Хрестоматия по теории и методике развития Выготский Л.С. Мышление и речь. – М., 1996.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r w:rsidRPr="00BD7101">
        <w:rPr>
          <w:rFonts w:ascii="Times New Roman" w:eastAsia="Times New Roman" w:hAnsi="Times New Roman" w:cs="Times New Roman"/>
          <w:sz w:val="28"/>
          <w:szCs w:val="28"/>
        </w:rPr>
        <w:t>речи детей дошкольного возраста / Сост. М.М. Алексеева, В.И. Яшина. – М.: Академия, 1999 – с.56.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Логопедическое обследование ребёнка (автор-составитель С.Е. Большакова)- М.: АПО, 1995 – 30 с.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Лукина Н.А., Никкинен И.И. Научи меня слышать.- СПб.: «Паритет», 2003.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 xml:space="preserve">Методы обследования речи детей: Пособие по диагностике речевых нарушений / Под общей ред. Проф. Г.В.Чиркиной – М.: АРКТИ, 2003-240 с. 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Основы теории и практики логопедии / Под ред. Левиной Р.Е. – М.; 1968 – с. 7-30.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Песталоцци И.Г. Как Гертруда учит своих детей // Хрестоматия по теории и методике развития речи детей дошкольного возраста / Сост. М.М. Алексеева, В.И. Яшина. – М.: Академия, 1999 – с.62.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Поваляева М.А. Справочник логопеда. – Ростов-на-Дону: «Феникс», 2002.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 xml:space="preserve">Работа логопеда с дошкольником (игры и упражнения)/ автор-составитель Большакова С.Е. – М.: АПО, 1996. 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 xml:space="preserve">Селивёрстов В.И. Речевые игры с детьми.- М.: ВЛАДОС, 1994 – 344 с. 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Ткаченко Т.А. Альбом индивидуального обследования дошкольника. – М.: ГНОМ и Д, 2001.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 xml:space="preserve">Ткаченко Т.А. Логопедическая тетрадь. Развитие фонематического восприятия и навыков звукового анализа. – СПб: ДЕТСТВО-ПРЕСС, 2000 </w:t>
      </w:r>
    </w:p>
    <w:p w:rsidR="00E204D7" w:rsidRPr="00BD7101" w:rsidRDefault="00E204D7" w:rsidP="00E204D7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 xml:space="preserve">Швачкин Н.Х. Развитие фонематического восприятия речи в раннем возрасте Хрестоматия по теории и методике развития речи детей дошкольного возраста / Сост. М.М. Алексеева, В.И. Яшина.- М.: Академия, 1999 – с.312. </w:t>
      </w:r>
    </w:p>
    <w:p w:rsidR="00E204D7" w:rsidRPr="00BD7101" w:rsidRDefault="00E204D7" w:rsidP="00E204D7">
      <w:pPr>
        <w:spacing w:before="100" w:beforeAutospacing="1" w:after="100" w:afterAutospacing="1" w:line="360" w:lineRule="auto"/>
        <w:rPr>
          <w:sz w:val="28"/>
          <w:szCs w:val="28"/>
        </w:rPr>
      </w:pPr>
      <w:r w:rsidRPr="00BD710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204D7" w:rsidRPr="000A598C" w:rsidRDefault="00E204D7" w:rsidP="00E204D7">
      <w:pPr>
        <w:pStyle w:val="a4"/>
        <w:spacing w:line="360" w:lineRule="auto"/>
        <w:jc w:val="center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                                                                                          </w:t>
      </w:r>
      <w:r w:rsidRPr="000A598C">
        <w:rPr>
          <w:rStyle w:val="a3"/>
          <w:b w:val="0"/>
          <w:sz w:val="28"/>
          <w:szCs w:val="28"/>
        </w:rPr>
        <w:t>Приложение №1.</w:t>
      </w:r>
    </w:p>
    <w:p w:rsidR="00E204D7" w:rsidRDefault="00E204D7" w:rsidP="00E204D7">
      <w:pPr>
        <w:pStyle w:val="a4"/>
        <w:spacing w:line="360" w:lineRule="auto"/>
        <w:jc w:val="center"/>
        <w:rPr>
          <w:sz w:val="28"/>
          <w:szCs w:val="28"/>
        </w:rPr>
      </w:pPr>
      <w:r w:rsidRPr="003D69EF">
        <w:rPr>
          <w:rStyle w:val="a3"/>
          <w:sz w:val="28"/>
          <w:szCs w:val="28"/>
        </w:rPr>
        <w:t>Исторические</w:t>
      </w:r>
      <w:r>
        <w:rPr>
          <w:rStyle w:val="a3"/>
          <w:sz w:val="28"/>
          <w:szCs w:val="28"/>
        </w:rPr>
        <w:t xml:space="preserve"> и современные</w:t>
      </w:r>
      <w:r w:rsidRPr="003D69EF">
        <w:rPr>
          <w:rStyle w:val="a3"/>
          <w:sz w:val="28"/>
          <w:szCs w:val="28"/>
        </w:rPr>
        <w:t xml:space="preserve"> аспекты изучения и коррекции нарушений фонематического восприятия</w:t>
      </w:r>
      <w:r>
        <w:rPr>
          <w:rStyle w:val="a3"/>
          <w:sz w:val="28"/>
          <w:szCs w:val="28"/>
        </w:rPr>
        <w:t>.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 w:rsidRPr="00F811B6">
        <w:rPr>
          <w:sz w:val="28"/>
          <w:szCs w:val="28"/>
        </w:rPr>
        <w:t xml:space="preserve">В работах энциклопедистов-просветителей Западной Европы и России 17 - 19 веков отражаются в отдельности своеобразные представления о ряде вопросов, касающихся речевого развития детей. Развитие научно – обоснованного подхода к проблеме воспитания правильной речи у детей подготовило основательный и прочный фундамент для дальнейшего изучения отклонений в развитии речи и поиска путей их предупреждения и устранения. 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Так, Я.А. Коменский </w:t>
      </w:r>
      <w:r w:rsidRPr="00F811B6">
        <w:rPr>
          <w:sz w:val="28"/>
          <w:szCs w:val="28"/>
        </w:rPr>
        <w:t xml:space="preserve"> считал, что начало развития речи у детей может проявляться с 6 месяцев, но обычно это происходит в конце первого года. В это время в детском языке формируются отдельные звуки, слоги, что на следующий год обыкновенно проявляется полнее. При этом педагог обращал внимание на то, что развитие речи у детей происходите крайне неравномерно. Данное наблюдение позволило ему сделать вывод о необходимости обучения детей с первого - второго года</w:t>
      </w:r>
      <w:r>
        <w:rPr>
          <w:sz w:val="28"/>
          <w:szCs w:val="28"/>
        </w:rPr>
        <w:t xml:space="preserve"> их жизни. И. Г. Песталоцци </w:t>
      </w:r>
      <w:r w:rsidRPr="00F811B6">
        <w:rPr>
          <w:sz w:val="28"/>
          <w:szCs w:val="28"/>
        </w:rPr>
        <w:t xml:space="preserve"> прослеживал определенные закономерности в последовательном овладении речью. Крик ребенка - это первое проявление его способности к речи. За криком следуют звуки, еще не имеющие никакой связи с членораздельной речью. Лишь много месяцев спустя эти звуки постепенно начинают походить на гласные и согласные, приближенные к звучанию некоторых слогов и слов, которые часто слышит ребенок. Этот период И.Г. Песталоцци считал подготовительной ступенью для реального формирования способности к речи. Он придавал большое значение в развитии детской речи развитому слуховому восприятию и окружающей речевой среде. Первым до слуха ребенка доходит его собственный голос и голос его матери, который он слышит как следствие своего голоса. Ребенок постепенно учится устанавливать связь звуков с их причиной. Это служит подготовительной ступенью для реального формирования способности к речи. Педагог настоятельно рекомендовал развивать у ребенка слуховое восприятие, речевой слух в тесной связи с развитием его речи. Знакомство ребенка со звуками должно быть завершено еще до того, как у него разовьется способность их про</w:t>
      </w:r>
      <w:r>
        <w:rPr>
          <w:sz w:val="28"/>
          <w:szCs w:val="28"/>
        </w:rPr>
        <w:t xml:space="preserve">износить. К. Д. Ушинский </w:t>
      </w:r>
      <w:r w:rsidRPr="00F811B6">
        <w:rPr>
          <w:sz w:val="28"/>
          <w:szCs w:val="28"/>
        </w:rPr>
        <w:t>считал, что работа по усвоению ребенком родного языка должна начинаться как можно раньше из-за своей первостепенной важности для всего развития человека. Причиной недостатков детской речи педагог называл слабое развитие внимания у ребенка.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 w:rsidRPr="00F811B6">
        <w:rPr>
          <w:sz w:val="28"/>
          <w:szCs w:val="28"/>
        </w:rPr>
        <w:t xml:space="preserve">Таким образом, можно отметить, что все просветители уделяли особое внимание развитию речи у детей. В оценке сроков появления речи у детей есть разногласия, но все педагоги сходятся во мнении, что для её своевременного появления и развития необходимо проводить специальную работу. Одной из важнейших предпосылок для развития речи они считали развитие слухового внимания и речевого слуха. Также каждый из исследователей предлагал свой путь формирования полноценной речи детей. Всех их объединяют особые требования к речи окружающих ребёнка людей с момента его рождения. 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 w:rsidRPr="00F811B6">
        <w:rPr>
          <w:sz w:val="28"/>
          <w:szCs w:val="28"/>
        </w:rPr>
        <w:t>Педагоги, занимающиеся исправлениями недостатков произношения звуков, считали основными причинами нарушения звукопроизношения недостаточное упражнение и дурное воспитание, а также органические нарушения. Например, такой точки зрения</w:t>
      </w:r>
      <w:r>
        <w:rPr>
          <w:sz w:val="28"/>
          <w:szCs w:val="28"/>
        </w:rPr>
        <w:t xml:space="preserve"> придерживался А. Куссмауль</w:t>
      </w:r>
      <w:r w:rsidRPr="00F811B6">
        <w:rPr>
          <w:sz w:val="28"/>
          <w:szCs w:val="28"/>
        </w:rPr>
        <w:t xml:space="preserve">. Но в начале 20 века была оценена роль фонематического восприятия в овладении речью. 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А.Н. Гвоздев </w:t>
      </w:r>
      <w:r w:rsidRPr="00F811B6">
        <w:rPr>
          <w:sz w:val="28"/>
          <w:szCs w:val="28"/>
        </w:rPr>
        <w:t xml:space="preserve"> в своих работах показал роль фонематического восприятия для полноценного усвоения звуковой стороны речи. Он отмечал, что общий ход усвоения звуковой стороны речи определяется совместным действием слуховой и моторной сфер. Слуховая сфера является ведущей: различение разнообразных фонематических элементов, их точные слуховые представления становятся регулятором для выработки их в произношении ребенка. В то же время, для появления в речи звуковых элементов необходимы артикуляционные навыки, которые вырабатываются позднее. 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Н.Х. Швачкин</w:t>
      </w:r>
      <w:r w:rsidRPr="00F811B6">
        <w:rPr>
          <w:sz w:val="28"/>
          <w:szCs w:val="28"/>
        </w:rPr>
        <w:t xml:space="preserve">, изучив развитие фонематического восприятия в онтогенезе, выделил основные закономерности его развития. Он назвал процессы, которые лежат в основе развития фонематического восприятия, и основные этапы (периоды) его формирования. 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Р.Е. Левина </w:t>
      </w:r>
      <w:r w:rsidRPr="00F811B6">
        <w:rPr>
          <w:sz w:val="28"/>
          <w:szCs w:val="28"/>
        </w:rPr>
        <w:t xml:space="preserve"> на основе психологического изучения речи детей пришла к выводу о важнейшем значении фонематического восприятия для полноценного усвоения звуковой стороны речи. Было установлено, что у детей с сочетанием нарушения произношения и восприятия фонем отмечается незаконченность процессов формирования артикулирования и восприятия звуков, отличающихся тонкими акустико-артикуляционными признаками. Исследователь отметила вторичное влияние приближенных упрощенных артикуляций и формирующихся под их влиянием аморфных кинестезий на процесс формирования фонематического восприятия, затруднение операции сличения собственных речевых высказываний с нормативными образцами, предъявляемыми взрослыми. 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 w:rsidRPr="00F811B6">
        <w:rPr>
          <w:sz w:val="28"/>
          <w:szCs w:val="28"/>
        </w:rPr>
        <w:t xml:space="preserve">Данные, полученные в ходе исследований Гвоздева А.И., Швачкина Н.Х., Левиной Р.Е. используются в настоящее время для проведения дифференциальной диагностики и построения программ по развитию фонематических процессов у детей с ФФН. 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 w:rsidRPr="00F811B6">
        <w:rPr>
          <w:sz w:val="28"/>
          <w:szCs w:val="28"/>
        </w:rPr>
        <w:t xml:space="preserve">Т.Б. </w:t>
      </w:r>
      <w:r>
        <w:rPr>
          <w:sz w:val="28"/>
          <w:szCs w:val="28"/>
        </w:rPr>
        <w:t xml:space="preserve">Филичева и Н.А. Чевелева </w:t>
      </w:r>
      <w:r w:rsidRPr="00F811B6">
        <w:rPr>
          <w:sz w:val="28"/>
          <w:szCs w:val="28"/>
        </w:rPr>
        <w:t>не только выделили недоразвитие фонематического восприятия как одну из причин появления дефектов звукопроизношения, но и предложили последовательность работы по формированию фонематического восприятия, начиная ее с работы по развитию слухового восприятия (узнавание неречевых звуков), речевого слуха (различение одинаковых слов, фраз, звукокомплексов, звуков по высоте, силе и тембру голоса). Работа по развитию фонематического восприятия идет от различения слов, близких по звуковому составу, к дифференциации слогов, а затем к дифференциации фонем. Только после этого предусматривается работа по развитию навыков элементарного звукового анализа. Параллельно авторы предложили проводить работу по развитию слухового внимания и слуховой памяти. Созданные впоследствии программы для детей с ФФН, а также методики по развитию фонематического восприятия опираются на указанные Т.Б. Филичевой и Н.А. Чевелевой этапы работы.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Б.М. Гриншпун </w:t>
      </w:r>
      <w:r w:rsidRPr="00F811B6">
        <w:rPr>
          <w:sz w:val="28"/>
          <w:szCs w:val="28"/>
        </w:rPr>
        <w:t xml:space="preserve"> обобщил имеющийся материал о роли фонематического восприятия в формировании произносительной стороны речи. Он пришел к выводу, что в логопедии, как педагогической отрасли знаний, важным является выделение таких признаков нарушения, которые существенны для самого логопедического воздействия, т.е. учет того, каким является дефект, фонематическим или фонетическим. В соответствии с предложенными критериями он выделил формы дислалии: акустико-фонематическую, артикуляторно-фонематическую, артикуляторно-фонетическую. Б.М. Гриншпун предложил проводить работу над формированием восприятия звуков речи с учетом характера дефекта и разработал положения, с учетом которых строится логопедическая работа по развитию фонематического восприятия в настоящее время.</w:t>
      </w:r>
    </w:p>
    <w:p w:rsidR="00E204D7" w:rsidRPr="00F811B6" w:rsidRDefault="00E204D7" w:rsidP="00E204D7">
      <w:pPr>
        <w:pStyle w:val="a4"/>
        <w:spacing w:line="360" w:lineRule="auto"/>
        <w:rPr>
          <w:sz w:val="28"/>
          <w:szCs w:val="28"/>
        </w:rPr>
      </w:pPr>
      <w:r w:rsidRPr="00F811B6">
        <w:rPr>
          <w:sz w:val="28"/>
          <w:szCs w:val="28"/>
        </w:rPr>
        <w:t>Таким образом, исследования, проводимые с первой половины 20 века, заложили фундамент для дальнейшего изучения особенностей формирования фонематических процессов и создания методик по их развитию в настоящее время.</w:t>
      </w:r>
    </w:p>
    <w:p w:rsidR="00E204D7" w:rsidRPr="00F811B6" w:rsidRDefault="00E204D7" w:rsidP="00E204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jc w:val="center"/>
        <w:rPr>
          <w:b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                                                        Приложение №2.</w:t>
      </w:r>
    </w:p>
    <w:p w:rsidR="00E204D7" w:rsidRDefault="00E204D7" w:rsidP="00E204D7">
      <w:pPr>
        <w:pStyle w:val="a4"/>
        <w:jc w:val="center"/>
        <w:rPr>
          <w:b/>
          <w:sz w:val="28"/>
          <w:szCs w:val="28"/>
        </w:rPr>
      </w:pPr>
      <w:r w:rsidRPr="00BE5E56">
        <w:rPr>
          <w:b/>
          <w:sz w:val="28"/>
          <w:szCs w:val="28"/>
        </w:rPr>
        <w:t>Развитие фонематического слуха  и  фонематического восприятия в онтогенезе.</w:t>
      </w:r>
    </w:p>
    <w:p w:rsidR="00E204D7" w:rsidRDefault="00E204D7" w:rsidP="00E204D7">
      <w:pPr>
        <w:pStyle w:val="a4"/>
        <w:jc w:val="center"/>
        <w:rPr>
          <w:b/>
          <w:sz w:val="28"/>
          <w:szCs w:val="28"/>
        </w:rPr>
      </w:pPr>
    </w:p>
    <w:p w:rsidR="00E204D7" w:rsidRPr="00A34A91" w:rsidRDefault="00E204D7" w:rsidP="00E204D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b/>
          <w:sz w:val="28"/>
          <w:szCs w:val="28"/>
        </w:rPr>
        <w:t>Фонематический слух</w:t>
      </w:r>
      <w:r w:rsidRPr="00A34A91">
        <w:rPr>
          <w:rFonts w:ascii="Times New Roman" w:eastAsia="Times New Roman" w:hAnsi="Times New Roman" w:cs="Times New Roman"/>
          <w:sz w:val="28"/>
          <w:szCs w:val="28"/>
        </w:rPr>
        <w:t xml:space="preserve"> – это тонкий систематизированный слух, который позволяет узнавать и различать фонемы родного языка.  Фонематический слух является частью физиологического слуха. Он выполняет смыслоразличительную функцию и  развивается в процессе общения с окружающими близкими.</w:t>
      </w:r>
      <w:r w:rsidRPr="00A34A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204D7" w:rsidRPr="00A34A91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>     Фонематический</w:t>
      </w:r>
      <w:r w:rsidRPr="00A34A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34A91">
        <w:rPr>
          <w:rFonts w:ascii="Times New Roman" w:eastAsia="Times New Roman" w:hAnsi="Times New Roman" w:cs="Times New Roman"/>
          <w:sz w:val="28"/>
          <w:szCs w:val="28"/>
        </w:rPr>
        <w:t>слух – это врождённая способность, позволяющая:</w:t>
      </w:r>
    </w:p>
    <w:p w:rsidR="00E204D7" w:rsidRPr="00A34A91" w:rsidRDefault="00E204D7" w:rsidP="00E204D7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>узнавать  наличие данного звука в слове;</w:t>
      </w:r>
    </w:p>
    <w:p w:rsidR="00E204D7" w:rsidRPr="00A34A91" w:rsidRDefault="00E204D7" w:rsidP="00E204D7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 xml:space="preserve"> различать между собой слова, состоящие из одних и тех же фонем </w:t>
      </w:r>
    </w:p>
    <w:p w:rsidR="00E204D7" w:rsidRPr="00A34A91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>БАНКА-КАБАН     НОС-СОН ;                                                </w:t>
      </w:r>
    </w:p>
    <w:p w:rsidR="00E204D7" w:rsidRPr="00A34A91" w:rsidRDefault="00E204D7" w:rsidP="00E204D7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>3. различать слова, отличающиеся только одной фонемой СЫР – СОР, БОЧКА – ПОЧКА.</w:t>
      </w:r>
    </w:p>
    <w:p w:rsidR="00E204D7" w:rsidRPr="00A34A91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b/>
          <w:sz w:val="28"/>
          <w:szCs w:val="28"/>
        </w:rPr>
        <w:t>Фонематическое восприятие</w:t>
      </w:r>
      <w:r w:rsidRPr="00A34A91">
        <w:rPr>
          <w:rFonts w:ascii="Times New Roman" w:eastAsia="Times New Roman" w:hAnsi="Times New Roman" w:cs="Times New Roman"/>
          <w:sz w:val="28"/>
          <w:szCs w:val="28"/>
        </w:rPr>
        <w:t xml:space="preserve"> – это умственные действия по выделению и различению фонем, по определению звукового состава слова:</w:t>
      </w:r>
    </w:p>
    <w:p w:rsidR="00E204D7" w:rsidRPr="00A34A91" w:rsidRDefault="00E204D7" w:rsidP="00E204D7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>определение наличия или отсутствия звуков в слове;</w:t>
      </w:r>
    </w:p>
    <w:p w:rsidR="00E204D7" w:rsidRPr="00A34A91" w:rsidRDefault="00E204D7" w:rsidP="00E204D7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>местоположение звуков в слове;</w:t>
      </w:r>
    </w:p>
    <w:p w:rsidR="00E204D7" w:rsidRPr="00A34A91" w:rsidRDefault="00E204D7" w:rsidP="00E204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34A91">
        <w:rPr>
          <w:rFonts w:ascii="Times New Roman" w:eastAsia="Times New Roman" w:hAnsi="Times New Roman" w:cs="Times New Roman"/>
          <w:sz w:val="28"/>
          <w:szCs w:val="28"/>
        </w:rPr>
        <w:t>определение линейной последовательности и количества звуков в слове.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 xml:space="preserve">Фонематический слух является одним из наиболее рано формирующихся сенсорных процессов. Уже у новорожденных имеется чувствительность к звукам, которая обнаруживает себя изменением общей двигательной активности ребёнка, нарушением частоты и ритма дыхания, торможением сосательных движений. Постепенно ребёнок становится более </w:t>
      </w:r>
      <w:r>
        <w:rPr>
          <w:sz w:val="28"/>
          <w:szCs w:val="28"/>
        </w:rPr>
        <w:t xml:space="preserve"> </w:t>
      </w:r>
      <w:r w:rsidRPr="00C953CB">
        <w:rPr>
          <w:sz w:val="28"/>
          <w:szCs w:val="28"/>
        </w:rPr>
        <w:t>внимателен именно к звукам человеческой речи, которые вызывают у него выраженную реакцию сосредоточения.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Основой для развития фонематического восприятия является нормальное развитие слухового восприятия: уже в 1-2 месяца отмечаются ориентировочные реакции на слуховой раздражитель (звучание погремушки, голос матери, мелодия); в 2-3 месяца – ориентировочно-поисковые реакции; в 3-4 месяца ребёнок находит источник звука, различает голоса близких, различает строгую и ласковую интонации, спокойную и плясовую мелодии, по-разному реагирует на своё и чужое имя, начинает формироваться избирательное внимание к речи окружающих. Интонация играет ведущую семантическую роль в понимании и выражении ребёнка во вторую четверть первого года его жизни. Н.Х. Швачкин  подчёркивает, что возникновение сенсомоторных связей, относящихся к четвёртому месяцу жизни ребёнка, является важнейшей предпосылкой речи вообще и звуков речи в частности. В 6-7 месяцев развивается способность не просто слышать звуки, но и воспринимать звучащую речь. На шестом месяце особую семантическую функцию получает ритм. На 7-8 месяце ребёнок понимает многие слова, узнаёт названия некоторых предметов, которые ему показывают. В конце первого года жизни вслед за интонацией и ритмом семантическую значимость начинает получать звуковой рисунок слова. Этот этап развития детской речи автор назвал дофонемным. Речь является просодической. В этот период речи звук сопровождает артикуляцию и следует движениям речедвигательного аппарата. Под воздействием изменения семантики происходит переход к фонематическому восприятию речи, связанный с коренной перестройкой и артикуляции и речевого слуха ребёнка. Начатки этого перехода отмечаются в начале второго года жизни. Речь второго периода Н.Х. Швачкин назвал фонемной</w:t>
      </w:r>
      <w:r>
        <w:rPr>
          <w:sz w:val="28"/>
          <w:szCs w:val="28"/>
        </w:rPr>
        <w:t>.</w:t>
      </w:r>
      <w:r w:rsidRPr="00C953CB">
        <w:rPr>
          <w:sz w:val="28"/>
          <w:szCs w:val="28"/>
        </w:rPr>
        <w:t xml:space="preserve"> 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Фонема-звук, произвольно или преднамеренно</w:t>
      </w:r>
      <w:r>
        <w:rPr>
          <w:sz w:val="28"/>
          <w:szCs w:val="28"/>
        </w:rPr>
        <w:t xml:space="preserve"> </w:t>
      </w:r>
      <w:r w:rsidRPr="00C953CB">
        <w:rPr>
          <w:sz w:val="28"/>
          <w:szCs w:val="28"/>
        </w:rPr>
        <w:t xml:space="preserve"> произносимый. Произвольность фонемы чётко выявляется в момент её возникновения. В </w:t>
      </w:r>
      <w:r>
        <w:rPr>
          <w:sz w:val="28"/>
          <w:szCs w:val="28"/>
        </w:rPr>
        <w:t>период до-</w:t>
      </w:r>
      <w:r w:rsidRPr="00C953CB">
        <w:rPr>
          <w:sz w:val="28"/>
          <w:szCs w:val="28"/>
        </w:rPr>
        <w:t>фонемной речи ребёнок произносит звуки непроизвольно, они сопровождают артикуляцию. Иная природа звуков фонемной речи. С момента возникновения фонемы ребёнок начинает произвольно произносить звуки речи. Здесь оказывается, что он не в состоянии произнести все звуки, которые он непроизвольно произносил в до-фонемный период. Ребёнок, овладевая фонематической системой языка, поглощён наблюдениями за звуками своей речи и очень чувствителен к звуковой недостаточности своей и чужой речи. Впоследствии, с развитием автоматизации, фонема получает непроизвольный характер. Но это иная непроизвольность, чем непроизвольность до-фонемной речи. Эта непроизвольность является продуктом обобщения артикуляции фонемы, и в любой момент, когда это необходимо, фонема может вновь обнаружить свою произвольную природу.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 xml:space="preserve">Н.Х. Швачкин составил общую схему фонематического развития. На первой стадии ребенок овладевает различением гласных: 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А в отличие от других гласных;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противопоставление по ряду И-У, Э-О, И-О, Э-У;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противопоставление гласных среднего и верхнего подъема И-Э, У-О.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На второй стадии учится определять наличие или отсутствие согласных в слове, затем овладевает умением различать согласные: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сонорных– шумных;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твердых – мягких;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сонорных между собой;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губных и язычных;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взрывных и щелевых;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переднеязычных и заднеязычных;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глухих и звонких согласных;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шипящих и свистящих;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различение плавных и йот.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На основе данных Р.Е. Левиной  можно выделить несколько этапов усвоения фонематической системы языка в онтогенезе.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1) Дофонематический (доязыковой) этап - От рождения до шести месяцев.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Отсутствует дифференциация звуков речи на слух. Слово воспринимается глобально и опознается по общему звуковому «облику» с опорой на просодические особенности (интонационно-ритмические характеристики). Понимание речи не развито.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2) Фонематический (языковой) этап.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Начальный этап. От шести месяцев до двух лет.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Дифференцируются контрастные фонемы. Активно развивается понимание. Критика к своей и чужой речи снижена. Правильное и неправильное произношение не различаются. Звукопроизносительная сторона речи искажена.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– От двух до четырех лет.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На протяжении от двух до трех лет совершенствуются реакции ребенка на неречевые и речевые звуки. Различает звуки в соответствии с их фонематическими признаками. Сенсорные эталоны фонематического восприятия еще не стабильны. Замечет различие между правильным и неправильным произношением. Звукопроизношение несовершенно.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 xml:space="preserve">– К возрасту четырех лет. 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В норме фонематическое восприятие и представления сформированы. Формируется критика к собственной речи. Ребенок различает на слух все фонемы языка. Правильно произносится большинство фонем.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 xml:space="preserve">– К пяти годам. 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Завершается процесс спонтанного фонематического развития. Сформированы дифференцированные образы слов и отдельных звуков. Ребенок не только слышит, но и правильно произносит все звуки родного языка.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3) Заключительный этап.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К шести – семи годам наступает осознание звуковой стороны слова.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Опираясь на данные А.И. Гвоздева, Н.Х. Швачкина, Р.Е. Левиной и других исследователей детской речи, можно констатировать, что к четырехлетнему возрасту формирование фонематического восприятия ребёнка с нормальным интеллектом в основном заканчивается, что в этом возрасте он различает на слух все фонематические тонкости речи окружающих его взрослых.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Благодаря раннему развитию фонематического слуха, ребёнок впервые учится различать разнообразные фонематические элементы речи, их точные слуховые представления, которые становятся регулятором для выработки этих элементов в его собственном произношении.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Осознание различительной функции фонем начинается в дошкольном возрасте. Это проявляется у ребёнка в намеренных упражнениях в усвоении звуков, в стремлении исправить ошибки в произношении других.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В возрасте 5-6 лет у детей уже довольно высокий уровень фонематического развития; они правильно произносят звуки родного языка. У них формируются тонкие и дифференцированные звуковые образы слов и отдельных звуков. Всё это составляет основу для овладения звуковым анализом и синтезом.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От развития фонематического восприятия зависит формирование всей фонематической системы ребёнка, а в дальнейшем и процесс овладения устной и письменной речью.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Значимость этой проблемы требует постоянной корректировки методик формирования фонематического восприятия у детей.</w:t>
      </w:r>
    </w:p>
    <w:p w:rsidR="00E204D7" w:rsidRPr="00C953CB" w:rsidRDefault="00E204D7" w:rsidP="00E204D7">
      <w:pPr>
        <w:pStyle w:val="a4"/>
        <w:spacing w:line="360" w:lineRule="auto"/>
        <w:rPr>
          <w:sz w:val="28"/>
          <w:szCs w:val="28"/>
        </w:rPr>
      </w:pPr>
      <w:r w:rsidRPr="00C953CB">
        <w:rPr>
          <w:sz w:val="28"/>
          <w:szCs w:val="28"/>
        </w:rPr>
        <w:t> </w:t>
      </w:r>
    </w:p>
    <w:p w:rsidR="00E204D7" w:rsidRDefault="00E204D7" w:rsidP="00E204D7">
      <w:pPr>
        <w:pStyle w:val="a4"/>
        <w:spacing w:line="360" w:lineRule="auto"/>
        <w:jc w:val="center"/>
        <w:rPr>
          <w:b/>
          <w:sz w:val="28"/>
          <w:szCs w:val="28"/>
        </w:rPr>
      </w:pPr>
      <w:r>
        <w:rPr>
          <w:rStyle w:val="a3"/>
          <w:rFonts w:eastAsiaTheme="majorEastAsia"/>
          <w:b w:val="0"/>
          <w:sz w:val="28"/>
          <w:szCs w:val="28"/>
        </w:rPr>
        <w:t xml:space="preserve">                                                                                                  Приложение №3.</w:t>
      </w:r>
    </w:p>
    <w:p w:rsidR="00E204D7" w:rsidRPr="0055715D" w:rsidRDefault="00E204D7" w:rsidP="00E204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15D">
        <w:rPr>
          <w:rFonts w:ascii="Times New Roman" w:hAnsi="Times New Roman" w:cs="Times New Roman"/>
          <w:b/>
          <w:sz w:val="28"/>
          <w:szCs w:val="28"/>
        </w:rPr>
        <w:t>Современные методики развивающего обучения для детей с фонетико-фонематическим недоразвитием.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Проблема обучения детей с ФФН рассматривается исследователями с разных позиций. Б.М. Гриншпун  предлагает строить работу по формированию восприятия звуков речи с учётом характера дефекта. В одних случаях работа направляется на формирование фонематического восприятия и на развитие слухового контроля. В других – в её задачу входит развитие фонематического восприятия и операций звукового анализа. В третьих – ограничивается формированием слухового контроля как осознанного действия.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В соответствии с программой для детей с ФФН, разработанной Г.А. Каше, логопедическая работа включает развитие фонематического восприятия и навыков звукового анализа и синтеза, формирование произносительных навыков. Большое внимание уделяется дифференциации звуков. 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Исследователи Т.Б. Филичева и Н.А. Чевелева предлагают проводить работу по развитию фонематического восприятия с первых дней коррекционной работы в игровой форме на фронтальных, подгрупповых и индивидуальных занятиях. Начинается эта работа на материале неречевых звуков, постепенно вводятся звуки речи, правильно произносимые детьми и те, которые вновь ставятся (или исправляются и вводятся в самостоятельную речь ребенка). Кроме этого, с первых занятий параллельно проводится работа по развитию слухового внимания и слуховой памяти. Такая двоякая направленность занятий позволяет добиться наиболее эффективных результатов в развитии фонематического восприятия. 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В разделе «Развитие фонематического восприятия» логопедическую работу по развитию у детей способности дифференцировать фонемы исследователи условно делят на шесть этапов: 1) Узнавание неречевых звуков. 2) Различение одинаковых слов, фраз, звукокомплексов и звуков по высоте, силе и тембру голоса. 3) Различение слов, близких по звуковому составу. 4) Дифференциация слогов. 5) Дифференциация фонем. 6) Развитие навыков элементарного звукового анализа.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Эффективная программа обучения детей с ФФН, в которой большое внимание уделяется развитию фонематического слуха, разработана Т.Б. Филичевой и Г.В. Чиркиной. В «Программе обучения и воспитания детей с фонетико-фонематическим недоразвитием» они предлагают задания, направленные на развитие фонематических процессов и подобранные с учётом возрастных особенностей детей. Программа создана для детей старшего дошкольного возраста. В ней работа по развитию произношения проводится одновременно с работой по развитию слухового восприятия. Процесс обучения делится на три периода. В течении первого периода обучения детей учат чётко, даже утрированно, воспроизводить гласные звуки, угадывать их по беззвучной артикуляции, слышать и выделять в ряду других звуков. Включаются упражнения по удержанию в памяти ряда, состоящего из 3-4-х гласных звуков. Учитывая возрастные особенности детей, все задания предлагаются в игровой форме. Отработка правильного произношения простых согласных звуков сочетается с выработкой умения слышать эти звуки в ряду других, выделять соответствующие слоги среди других слогов, а также определять наличие данного звука в слове. Сначала дети выделяют начальную позицию звука в слове, затем конечную. Много внимания уделяется запоминанию слоговых рядов, типа та – ат, пу- уп –пу и так далее. Эти слоги произносятся с разной интонацией, силой голоса, медленно и отрывисто, с выделением ударного слога. Упражнения на узнавание звука в слове, отбор картинок, придумывание слов с этим звуком осуществляется в процессе игр с использованием различного дидактического материала. Когда дети свободно определяют наличие звука в слове, переходят к определению его места в слове. Умение выделять гласные и согласные звуки позволяет перейти к анализу и синтезу обратных слогов (ат, ап, уп и т.д.). 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Во втором периоде новым является усиление направленности на дифференциацию (на слух и в произношении) звуков по принципу твёрдости и мягкости, звонкости и глухости. продолжается работа по закреплению навыков звукового анализа и синтеза. На материале изучаемых звуков дети тренируются в выделении согласного в слове, определении его позиции (начало, середина, конец слова), составлении слогов типа ас-са, цу-цо и т.д. в это же время учат определять гласный в положении после согласного (мак, суп, кот) и т.д. в конце второго периода обучения дети самостоятельно в устной форме анализируют слоги типа са-со-су, соединяют отдельные звуки (согласные и гласные) в прямые слоги и преобразуют их (са-су, цу-цо и т.д.) в то же время на практике усваиваются термины: слог, слово, гласные звуки, согласные звуки (звонкие, глухие, мягкие, твёрдые), предложение.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В третьем периоде обучения на каждом логопедическом занятии даются упражнения на звуковой анализ и синтез. Основной единицей изучения является теперь не отдельный звук в составе слова, а целое слово. Детей учат делить слова на слоги. В качестве зрительной опоры используется схема, где длинной полоской обозначено слово, короткими – слоги. Выделяются гласные звуки – красными кружочками, согласные – синими. К концу третьего периода дети самостоятельно проводят анализ и синтез односложных слов (рак, шум, лук), слогов со стечением согласных (сто, шко, сту) и слов типа: стол, стул, шкаф. 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Авторы Л.Ф. Спирова и А.В. Ястребова предлагают проводить работу по устранению фонематического недоразвития речи по двум взаимосвязанным направлениям: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1) коррекция произношения, то есть постановку и уточнение артикуляции звуков;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2) последовательное и планомерное развитие звукового анализа и синтеза слова.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Методисты-практики в настоящее время разрабатывают системы обучения и методические пособия по развитию фонематического восприятия у детей с ФФН. Так, Е.А. Пожиленко  предлагает комплексную систему обучения. Одним из аспектов этой комплексной системы является развитие фонематического восприятия через систему игровых заданий. В игровой форме предлагаются задания по развитию слухового внимания, речевого слуха, фонематического восприятия, формированию элементарных навыков звукового анализа и синтеза, развитию фонематических представлений. Задания направлены на определение правильно и неправильно прозвучавших слов; выделение заданного звука на фоне ряда звуков, слогов, слов; запоминание и воспроизведение звуковых и слоговых рядов различной длины; анализ и синтез слогов, слов, предложений; исправление неправильно произнесённых слов и предложений.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Т.А. Ткаченко предлагает систему работы по развитию фонематического восприятия. Она предлагает задания на узнавание неречевых звуков, развитие речевого внимания, речевого слуха, формирование элементарных навыков звукового анализа и синтеза. Дети учатся выделять в ряду названных слов похожие по звучанию слова и отличающиеся (по звучанию, по количеству слогов), рифмовать слова, подбирать пропущенные в стихотворении слова. Задания расположены в порядке возрастания трудности. К каждому последующему заданию следует переходить после освоения предыдущего. Автор предлагает методические рекомендации по организации продуктивного взаимодействия между логопедом, воспитателями и родителями воспитанников.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Для развития фонематического восприятия В.И. Селиверстов предлагает систему упражнений, включающую задания, направленные на:  1) развитие слухового внимания, 2) развитие речевого слуха, 3) развитие фонематического слуха. Переход к каждому последующему этапу осуществляется после освоения предыдущего.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В.В. Коноваленко, С.В. Коноваленко предлагают систему упражнений для развития фонематического восприятия. Предлагаются задания по анализу звуковых рядов из двух, трёх гласных звуков. Затем дети учатся выделять глухой или сонорный согласный в обратных слогах, в словах. Работа по формированию навыков звукового анализа и синтеза строится от выделения ударных гласных к безударным. Предлагаются задания на воспроизведение слоговых рядов с одинаковым гласным или согласным звуком. На практическом уровне у детей формируются представления о гласных и согласных звуках, о звонких, глухих, твёрдых и мягких звуках, о слоге, слове, предложении.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Автор Р.А. Кирьянова  предлагает свою программу обучения детей с ФФН, состоящую из трех вариантов методик учебно-воспитательной и коррекционной работы:  1) с детьми высокого уровня развития; 2) с детьми среднего уровня развития; 3) с детьми низкого уровня развития.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Автор рекомендует проводить занятия с детьми по подгруппам в зависимости от уровня их развития. Комплектование подгрупп производится по результатам обследования детей в начале и середине учебного года. 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Проблемой развития фонематического восприятия у детей в настоящее время занимаются Н.А. Лукина и И.И. Никкинен. Они выделяют три этапа слухоречевого развития ребёнка: 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Первый этап - это появление реакции на </w:t>
      </w:r>
      <w:r w:rsidRPr="00231AA3">
        <w:rPr>
          <w:rStyle w:val="a5"/>
          <w:sz w:val="28"/>
          <w:szCs w:val="28"/>
        </w:rPr>
        <w:t>неречевой звук</w:t>
      </w:r>
      <w:r w:rsidRPr="00231AA3">
        <w:rPr>
          <w:sz w:val="28"/>
          <w:szCs w:val="28"/>
        </w:rPr>
        <w:t xml:space="preserve"> (комплекс оживления): ребенок начинает повизгивать, шевелить ручками, ножками.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Второй этап - различение неречевых звуков. Ребенок начинает различать неречевые звуки по их основным характеристикам: по громкости (громкий - тихий); по продолжительности звучания (долгий - короткий); по направлению звука; по высоте (высокий - низкий); по ритму.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На третьем этапе ребенок начинает различать отдельные речевые звуки, звукоподражания по громкости, длительности звучания, высоте, твердости - мягкости, интонации, ритму, направлению звука.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На последнем этапе ребенок дифференцирует звуки, слоги, слова и соотносит их с предметами.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В соответствии с этими этапами развития построена система упражнений.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 xml:space="preserve">Обучение начинается с игр на угадывание неречевых звуков: 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1. Восприятие слуховых сигналов, сопровождающихся показом картинок, игрушек, действий, связанных со звуковым сигналом.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2. Дифференцирование по способу воспроизведения: хлопки, притопы; по темпу: быстрые - медленные (постукивания, хлопки); по ритму (идут, скачут, бегут); по силе звучания: громкие звуки (идет медведь), тихие (кошечка крадется).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Игры на воспитание речевого слуха имеют цель научить различать качества человеческого голоса: тембр, силу, интонацию, высоту.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Игры на развитие фонематического восприятия учат: - различать слова, близкие по звуковому составу;  - различать звукоподражания и слоги; - различать звуковые фонемы, узнавать отдельные звуки в потоке звуков.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Таким образом, анализ представленных методик демонстрирует, что все исследователи в коррекционной работе показывают важность развития фонематического восприятия у детей с ФФН.</w:t>
      </w:r>
    </w:p>
    <w:p w:rsidR="00E204D7" w:rsidRPr="00231AA3" w:rsidRDefault="00E204D7" w:rsidP="00E204D7">
      <w:pPr>
        <w:pStyle w:val="a4"/>
        <w:spacing w:line="360" w:lineRule="auto"/>
        <w:rPr>
          <w:sz w:val="28"/>
          <w:szCs w:val="28"/>
        </w:rPr>
      </w:pPr>
      <w:r w:rsidRPr="00231AA3">
        <w:rPr>
          <w:sz w:val="28"/>
          <w:szCs w:val="28"/>
        </w:rPr>
        <w:t>Представленные коррекционные методики содержат взаимодополняющие методы и приемы, которые можно эффективно использовать в процессе коррекционной работы с детьми старшего дошкольного возраста, учитывая индивидуальные особенности детей и условия организации обучения.</w:t>
      </w:r>
    </w:p>
    <w:p w:rsidR="00E204D7" w:rsidRPr="00231AA3" w:rsidRDefault="00E204D7" w:rsidP="00E204D7">
      <w:pPr>
        <w:jc w:val="center"/>
        <w:rPr>
          <w:b/>
        </w:rPr>
      </w:pPr>
    </w:p>
    <w:p w:rsidR="00E204D7" w:rsidRDefault="00E204D7" w:rsidP="00E204D7">
      <w:pPr>
        <w:pStyle w:val="a4"/>
        <w:spacing w:line="360" w:lineRule="auto"/>
        <w:jc w:val="center"/>
        <w:rPr>
          <w:b/>
          <w:sz w:val="28"/>
          <w:szCs w:val="28"/>
        </w:rPr>
      </w:pPr>
      <w:r>
        <w:rPr>
          <w:rStyle w:val="a3"/>
          <w:rFonts w:eastAsiaTheme="majorEastAsia"/>
          <w:b w:val="0"/>
          <w:sz w:val="28"/>
          <w:szCs w:val="28"/>
        </w:rPr>
        <w:t xml:space="preserve">                                                                                                  Приложение №4.</w:t>
      </w:r>
    </w:p>
    <w:p w:rsidR="00E204D7" w:rsidRPr="003471AF" w:rsidRDefault="00E204D7" w:rsidP="00E204D7">
      <w:pPr>
        <w:pStyle w:val="a4"/>
        <w:jc w:val="center"/>
        <w:rPr>
          <w:b/>
        </w:rPr>
      </w:pPr>
      <w:r w:rsidRPr="003471AF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>, задачи, принципы проведения об</w:t>
      </w:r>
      <w:r w:rsidRPr="003471AF">
        <w:rPr>
          <w:b/>
          <w:sz w:val="28"/>
          <w:szCs w:val="28"/>
        </w:rPr>
        <w:t>следования</w:t>
      </w:r>
      <w:r>
        <w:rPr>
          <w:b/>
          <w:sz w:val="28"/>
          <w:szCs w:val="28"/>
        </w:rPr>
        <w:t>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 xml:space="preserve">Основная </w:t>
      </w:r>
      <w:r>
        <w:rPr>
          <w:rStyle w:val="a5"/>
          <w:sz w:val="28"/>
          <w:szCs w:val="28"/>
        </w:rPr>
        <w:t>цель об</w:t>
      </w:r>
      <w:r w:rsidRPr="003471AF">
        <w:rPr>
          <w:rStyle w:val="a5"/>
          <w:sz w:val="28"/>
          <w:szCs w:val="28"/>
        </w:rPr>
        <w:t>следования</w:t>
      </w:r>
      <w:r w:rsidRPr="003471AF">
        <w:rPr>
          <w:sz w:val="28"/>
          <w:szCs w:val="28"/>
        </w:rPr>
        <w:t xml:space="preserve"> – определение состояния фонематического восприятия у детей.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rStyle w:val="a5"/>
          <w:sz w:val="28"/>
          <w:szCs w:val="28"/>
        </w:rPr>
        <w:t xml:space="preserve">Задачи </w:t>
      </w:r>
      <w:r>
        <w:rPr>
          <w:rStyle w:val="a5"/>
          <w:sz w:val="28"/>
          <w:szCs w:val="28"/>
        </w:rPr>
        <w:t>об</w:t>
      </w:r>
      <w:r w:rsidRPr="003471AF">
        <w:rPr>
          <w:rStyle w:val="a5"/>
          <w:sz w:val="28"/>
          <w:szCs w:val="28"/>
        </w:rPr>
        <w:t>следования</w:t>
      </w:r>
      <w:r w:rsidRPr="003471AF">
        <w:rPr>
          <w:sz w:val="28"/>
          <w:szCs w:val="28"/>
        </w:rPr>
        <w:t xml:space="preserve">: 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1) Разработать методику, позволяющую всесторонне оценить уровень развития фонематического восприятия у детей.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2) Выявить особенности фонемати</w:t>
      </w:r>
      <w:r>
        <w:rPr>
          <w:sz w:val="28"/>
          <w:szCs w:val="28"/>
        </w:rPr>
        <w:t>ческого восприятия у детей</w:t>
      </w:r>
      <w:r w:rsidRPr="003471AF">
        <w:rPr>
          <w:sz w:val="28"/>
          <w:szCs w:val="28"/>
        </w:rPr>
        <w:t>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3) Провести качественный и количественный анализ полученных результатов.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4) На основе полученных результатов разра</w:t>
      </w:r>
      <w:r>
        <w:rPr>
          <w:sz w:val="28"/>
          <w:szCs w:val="28"/>
        </w:rPr>
        <w:t>ботать направления</w:t>
      </w:r>
      <w:r w:rsidRPr="003471AF">
        <w:rPr>
          <w:sz w:val="28"/>
          <w:szCs w:val="28"/>
        </w:rPr>
        <w:t xml:space="preserve"> работы с детьми и разработать систему игровых заданий для развития, обучения и коррекции фонематиче</w:t>
      </w:r>
      <w:r>
        <w:rPr>
          <w:sz w:val="28"/>
          <w:szCs w:val="28"/>
        </w:rPr>
        <w:t>ского восприятия у детей</w:t>
      </w:r>
      <w:r w:rsidRPr="003471AF">
        <w:rPr>
          <w:sz w:val="28"/>
          <w:szCs w:val="28"/>
        </w:rPr>
        <w:t>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При проведении обследования детей необходимо опираться на принципы комплексной диагностики.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rStyle w:val="a5"/>
          <w:sz w:val="28"/>
          <w:szCs w:val="28"/>
        </w:rPr>
        <w:t>1.</w:t>
      </w:r>
      <w:r w:rsidRPr="003471AF">
        <w:rPr>
          <w:sz w:val="28"/>
          <w:szCs w:val="28"/>
        </w:rPr>
        <w:t xml:space="preserve"> </w:t>
      </w:r>
      <w:r w:rsidRPr="003471AF">
        <w:rPr>
          <w:rStyle w:val="a5"/>
          <w:sz w:val="28"/>
          <w:szCs w:val="28"/>
        </w:rPr>
        <w:t>Принцип комплексного подхода.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Требует всестороннего тщательного обследования и оценки особенностей развития ребёнка. Этот подход охватывает не только речевую, интеллектуальную, познавательную деятельность, но и поведение, эмоции, уровень овладе</w:t>
      </w:r>
      <w:r>
        <w:rPr>
          <w:sz w:val="28"/>
          <w:szCs w:val="28"/>
        </w:rPr>
        <w:t>ния навыками</w:t>
      </w:r>
      <w:r w:rsidRPr="003471AF">
        <w:rPr>
          <w:sz w:val="28"/>
          <w:szCs w:val="28"/>
        </w:rPr>
        <w:t>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rStyle w:val="a5"/>
          <w:sz w:val="28"/>
          <w:szCs w:val="28"/>
        </w:rPr>
        <w:t>2.</w:t>
      </w:r>
      <w:r w:rsidRPr="003471AF">
        <w:rPr>
          <w:sz w:val="28"/>
          <w:szCs w:val="28"/>
        </w:rPr>
        <w:t xml:space="preserve"> </w:t>
      </w:r>
      <w:r w:rsidRPr="003471AF">
        <w:rPr>
          <w:rStyle w:val="a5"/>
          <w:sz w:val="28"/>
          <w:szCs w:val="28"/>
        </w:rPr>
        <w:t>Принцип учёта ведущей деятельности.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Требует предъявлять задания в форме, отвечающей ведущей деятельности ребёнка на этапе развития: игровой.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rStyle w:val="a5"/>
          <w:sz w:val="28"/>
          <w:szCs w:val="28"/>
        </w:rPr>
        <w:t>3. Принцип динамического изучения.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Принцип предполагает применение диагностических методик с учётом возраста обследуемого и выявление его потенциальных возможностей.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rStyle w:val="a5"/>
          <w:sz w:val="28"/>
          <w:szCs w:val="28"/>
        </w:rPr>
        <w:t>4.</w:t>
      </w:r>
      <w:r w:rsidRPr="003471AF">
        <w:rPr>
          <w:sz w:val="28"/>
          <w:szCs w:val="28"/>
        </w:rPr>
        <w:t xml:space="preserve"> </w:t>
      </w:r>
      <w:r w:rsidRPr="003471AF">
        <w:rPr>
          <w:rStyle w:val="a5"/>
          <w:sz w:val="28"/>
          <w:szCs w:val="28"/>
        </w:rPr>
        <w:t>Принцип качественного анализа данных</w:t>
      </w:r>
      <w:r w:rsidRPr="003471AF">
        <w:rPr>
          <w:sz w:val="28"/>
          <w:szCs w:val="28"/>
        </w:rPr>
        <w:t xml:space="preserve">, полученных в процессе педагогической диагностики. 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 xml:space="preserve">Качественный анализ речевой деятельности ребёнка включает в себя способы действий, характер его ошибок, отношение ребёнка к экспериментам, а также к результатам своей деятельности. Качественный анализ полученных результатов при обследовании речи не противопоставляется учёту количественных данных. Необходимо сочетание количественного и качественного подходов к анализу данных. </w:t>
      </w:r>
    </w:p>
    <w:p w:rsidR="00E204D7" w:rsidRPr="003471AF" w:rsidRDefault="00E204D7" w:rsidP="00E204D7">
      <w:pPr>
        <w:pStyle w:val="a4"/>
        <w:spacing w:line="360" w:lineRule="auto"/>
        <w:rPr>
          <w:sz w:val="28"/>
          <w:szCs w:val="28"/>
        </w:rPr>
      </w:pPr>
      <w:r w:rsidRPr="003471AF">
        <w:rPr>
          <w:sz w:val="28"/>
          <w:szCs w:val="28"/>
        </w:rPr>
        <w:t>Перед обследованием восприятия речевых звуков на слух необходим</w:t>
      </w:r>
      <w:r>
        <w:rPr>
          <w:sz w:val="28"/>
          <w:szCs w:val="28"/>
        </w:rPr>
        <w:t>о ознакомиться с результатами об</w:t>
      </w:r>
      <w:r w:rsidRPr="003471AF">
        <w:rPr>
          <w:sz w:val="28"/>
          <w:szCs w:val="28"/>
        </w:rPr>
        <w:t>следования физического слуха ребенка. Многочисленными исследованиями установлено, что даже незначительное снижение остроты слуха в раннем детстве приводит к невозможности различать речевые звуки и четко их произносить. Наличие нормальной остроты слуха является главнейшим условием формирования фонематического восприятия.</w:t>
      </w:r>
    </w:p>
    <w:p w:rsidR="00E204D7" w:rsidRPr="003471AF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jc w:val="center"/>
        <w:rPr>
          <w:rStyle w:val="a3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                                                                                          Приложение №5.</w:t>
      </w:r>
    </w:p>
    <w:p w:rsidR="00E204D7" w:rsidRPr="00E067BF" w:rsidRDefault="00E204D7" w:rsidP="00E204D7">
      <w:pPr>
        <w:pStyle w:val="a4"/>
        <w:jc w:val="center"/>
        <w:rPr>
          <w:sz w:val="28"/>
          <w:szCs w:val="28"/>
        </w:rPr>
      </w:pPr>
      <w:r w:rsidRPr="00E067BF">
        <w:rPr>
          <w:rStyle w:val="a3"/>
          <w:sz w:val="28"/>
          <w:szCs w:val="28"/>
        </w:rPr>
        <w:t>Организация обследования фоне</w:t>
      </w:r>
      <w:r>
        <w:rPr>
          <w:rStyle w:val="a3"/>
          <w:sz w:val="28"/>
          <w:szCs w:val="28"/>
        </w:rPr>
        <w:t>матического восприятия детей.</w:t>
      </w:r>
      <w:r w:rsidRPr="00E067BF">
        <w:rPr>
          <w:sz w:val="28"/>
          <w:szCs w:val="28"/>
        </w:rPr>
        <w:t> </w:t>
      </w:r>
    </w:p>
    <w:p w:rsidR="00E204D7" w:rsidRPr="00996BA2" w:rsidRDefault="00E204D7" w:rsidP="00E204D7">
      <w:pPr>
        <w:pStyle w:val="a4"/>
        <w:spacing w:line="360" w:lineRule="auto"/>
        <w:rPr>
          <w:sz w:val="28"/>
          <w:szCs w:val="28"/>
        </w:rPr>
      </w:pPr>
      <w:r w:rsidRPr="00996BA2">
        <w:rPr>
          <w:sz w:val="28"/>
          <w:szCs w:val="28"/>
        </w:rPr>
        <w:t>Было проведено обследование особенностей развития фонематического восприятия у детей. В эксперименте приняли участие 10 детей  в возрасте 5 лет.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Для сопоставительного анализа была орга</w:t>
      </w:r>
      <w:r>
        <w:rPr>
          <w:sz w:val="28"/>
          <w:szCs w:val="28"/>
        </w:rPr>
        <w:t>низована контрольная группа из 1</w:t>
      </w:r>
      <w:r w:rsidRPr="00E067BF">
        <w:rPr>
          <w:sz w:val="28"/>
          <w:szCs w:val="28"/>
        </w:rPr>
        <w:t>0 детей в возрасте 5 ле</w:t>
      </w:r>
      <w:r>
        <w:rPr>
          <w:sz w:val="28"/>
          <w:szCs w:val="28"/>
        </w:rPr>
        <w:t>т</w:t>
      </w:r>
      <w:r w:rsidRPr="00E067BF">
        <w:rPr>
          <w:sz w:val="28"/>
          <w:szCs w:val="28"/>
        </w:rPr>
        <w:t>. Обследование этой группы детей проводилось по той же методике, которая была разработана для выявления уровня фонемати</w:t>
      </w:r>
      <w:r>
        <w:rPr>
          <w:sz w:val="28"/>
          <w:szCs w:val="28"/>
        </w:rPr>
        <w:t>ческого восприятия у детей</w:t>
      </w:r>
      <w:r w:rsidRPr="00E067BF">
        <w:rPr>
          <w:sz w:val="28"/>
          <w:szCs w:val="28"/>
        </w:rPr>
        <w:t>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Методика обследования</w:t>
      </w:r>
      <w:r w:rsidRPr="00E067BF">
        <w:rPr>
          <w:sz w:val="28"/>
          <w:szCs w:val="28"/>
        </w:rPr>
        <w:t xml:space="preserve"> была составлена с использованием заданий авторов методик Т.Б. Филичевой и Г.В. Чиркиной, С.Е. Большако</w:t>
      </w:r>
      <w:r>
        <w:rPr>
          <w:sz w:val="28"/>
          <w:szCs w:val="28"/>
        </w:rPr>
        <w:t xml:space="preserve">вой, Т.А. Ткаченко.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В процессе проведения обследования детям оказывалась помощь в двух случаях: 1) При непонимании смысла инструкции показывали о</w:t>
      </w:r>
      <w:r>
        <w:rPr>
          <w:sz w:val="28"/>
          <w:szCs w:val="28"/>
        </w:rPr>
        <w:t>бразец выполнения.  2) Повторяла</w:t>
      </w:r>
      <w:r w:rsidRPr="00E067BF">
        <w:rPr>
          <w:sz w:val="28"/>
          <w:szCs w:val="28"/>
        </w:rPr>
        <w:t xml:space="preserve"> задание, если дети его забывали.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Результаты выполнения заданий фиксировались в протоколе, отмечалось оказание помощи и характер возникших затруднений.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Методика обследования состояла из 5 заданий.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Цель всех заданий: выявить состояние фонематического восприятия у детей.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В качестве</w:t>
      </w:r>
      <w:r>
        <w:rPr>
          <w:sz w:val="28"/>
          <w:szCs w:val="28"/>
        </w:rPr>
        <w:t xml:space="preserve"> лингвистического материала</w:t>
      </w:r>
      <w:r w:rsidRPr="00E067BF">
        <w:rPr>
          <w:sz w:val="28"/>
          <w:szCs w:val="28"/>
        </w:rPr>
        <w:t xml:space="preserve"> были использованы таблицы слогов, слов. Задания предъявлялись в устной форме.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rStyle w:val="a5"/>
          <w:rFonts w:eastAsiaTheme="majorEastAsia"/>
          <w:sz w:val="28"/>
          <w:szCs w:val="28"/>
        </w:rPr>
        <w:t>Задание 1. «Поймай звук».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Инструкция: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а) Хлопни в ладоши, если услышишь звук [м].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Материал: ряд звуков: м, ы, м, и, х, м, к, т, м, с, ч, м, ц, м, ф, г, м, в, д, м, р, л, м, н, п, м, б, мь, м, бь, мь, мь, м.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б) Хлопни в ладоши, если услышишь слог со звуком «м».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Материал: ряд слогов: ам, ах, от, ом, ус, ум, уф, ам, ал, ан, ум, уп, мо, хо, но, пы, мы, бы, но, мо, мя, амь, ам, ом, омь, ня, ма, ми, мя, ма.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в) Хлопни в ладоши, если услышишь слово со звуком «м».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Материал: ряд слов: мама, кот, мак, холод, дуб, мука, машина, сани, рак, мак, лак, молоко, полка, моток, поток, бык, мяч, мат, мед, мех, мох.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Критерии оценки: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1. Правильное выделение звука в ряду звуков – 1балл.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2. Правильное выделение звука в ряду слогов – 1 балл.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3. Правильное выделение звука в ряду слов – 1 балл.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4. Ошибки при выполнении данного подпункта – 0 баллов.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Ошибкой считался пропуск элемента (звука, слога, слова), содержащего данный звук; выделение элемента, не содержащего данный звук.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Результаты выполнения всех заданий суммируются.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rStyle w:val="a5"/>
          <w:rFonts w:eastAsiaTheme="majorEastAsia"/>
          <w:sz w:val="28"/>
          <w:szCs w:val="28"/>
        </w:rPr>
        <w:t>Задание 2. «Покажи картинку».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Материал: картинки с изображением пары предметов (коса – коза, ежата – мышата, бочка – почка, дочка – точка, вата – фата, рак – мак, чёлка – щёлка). Инструкция: посмотри, это бочка, это почка (логопед показывает соответствующие картинки). Покажи, где бочка. Покажи, где почка. Покажи, где почка.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Критерии оценки: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1. Правильное выполнение всего задания – 1балл.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2. Не более 3 ошибок – 0,5 балла.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3. Более 3 ошибок – 0 баллов.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Ошибкой считался показ картинки, не соответствующей названному слову.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rStyle w:val="a5"/>
          <w:rFonts w:eastAsiaTheme="majorEastAsia"/>
          <w:sz w:val="28"/>
          <w:szCs w:val="28"/>
        </w:rPr>
        <w:t>Задание 3. «Повтори, как я скажу».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Инструкция: Послушай. Повтори так же.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аиу па – ба та – да – та пух – мех – мох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иоу да – та га – ка – га кот – год – ход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уои ва – вя ха – ка – ка дом – дам – дым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ауио га – ка на – ма - ма бак – бык – бок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оуиа ха – ка ма – мя – ма копка – кепка - папка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Критерии оценки: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1. Правильное повторение всех рядов – 1 балл.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2. Частичное выполнение задания – 0.5 балла.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3. Ошибки при повторении всех рядов – 0 баллов.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Ошибкой считалось изменение последовательности и количества элементов в ряду, перестановка и замена звуков, слогов, слов.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rStyle w:val="a5"/>
          <w:rFonts w:eastAsiaTheme="majorEastAsia"/>
          <w:sz w:val="28"/>
          <w:szCs w:val="28"/>
        </w:rPr>
        <w:t>Задание 4. «Внимательные ушки».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Цель: выявить состояние фонематического восприятия.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Материал: 4 предметные картинки с изображением груши, шапки, раскладушки, сушки.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Инструкция: Покажи картинку, если произнесу слово правильно.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Груша, гйуфа, груфа, глуса, гйуша, гйуса, груша, глюса.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Шапка, фапка, сапка, хапка, шапка, сяпка.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Сушка, суска, шушка, сушка, фуфка, суфка, шуфка, сушка.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Раскладушка, йасладушка, раскладушка, раскладуска, ласкрадуска, раскладушка.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Критерии оценки: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Правильное выполнение всех заданий - 1 балл.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Ошибки при показе одной – двух картинок – 0,5 балла.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Ошибки при показе более двух картинок – 0 баллов.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Ошибкой считался показ картинки при искаженном произнесении слова и отсутствие показа картинки при правильном произнесении слова.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rStyle w:val="a5"/>
          <w:rFonts w:eastAsiaTheme="majorEastAsia"/>
          <w:sz w:val="28"/>
          <w:szCs w:val="28"/>
        </w:rPr>
        <w:t>Задание 5. «Найди ошибку».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Инструкция: Послушай. Правильно ли я сейчас сказала?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1. У Марины болит суп, а в тарелке вкусный зуб.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У Марины болит зуб, а в тарелке вкусный суп.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2. На лугу пасутся козы, выросли на клумбе розы.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На лугу пасутся розы, выросли на клумбе козы.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 xml:space="preserve">3. На столе с салатом мышка, в своей норке сидит миска. 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На столе с салатом миска, в своей норке сидит мышка.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Критерии оценки: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Правильное определение всех текстов с ошибками – 1 балл.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Правильное определение 1-2 текстов с ошибками – 0,5 балла.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Другие варианты – 0 баллов.</w:t>
      </w:r>
    </w:p>
    <w:p w:rsidR="00E204D7" w:rsidRPr="00E067BF" w:rsidRDefault="00E204D7" w:rsidP="00E204D7">
      <w:pPr>
        <w:pStyle w:val="a4"/>
        <w:spacing w:line="360" w:lineRule="auto"/>
        <w:rPr>
          <w:sz w:val="28"/>
          <w:szCs w:val="28"/>
        </w:rPr>
      </w:pPr>
      <w:r w:rsidRPr="00E067BF">
        <w:rPr>
          <w:sz w:val="28"/>
          <w:szCs w:val="28"/>
        </w:rPr>
        <w:t> </w:t>
      </w:r>
    </w:p>
    <w:p w:rsidR="00E204D7" w:rsidRPr="00E067BF" w:rsidRDefault="00E204D7" w:rsidP="00E204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jc w:val="center"/>
        <w:rPr>
          <w:b/>
          <w:bCs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                                                                                          Приложение №6.</w:t>
      </w:r>
    </w:p>
    <w:p w:rsidR="00E204D7" w:rsidRDefault="00E204D7" w:rsidP="00E204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D1941"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аты обследования</w:t>
      </w:r>
      <w:r w:rsidRPr="00ED1941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E204D7" w:rsidRPr="00ED1941" w:rsidRDefault="00E204D7" w:rsidP="00E204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D194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204D7" w:rsidRPr="00ED1941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1941">
        <w:rPr>
          <w:rFonts w:ascii="Times New Roman" w:eastAsia="Times New Roman" w:hAnsi="Times New Roman" w:cs="Times New Roman"/>
          <w:sz w:val="28"/>
          <w:szCs w:val="28"/>
        </w:rPr>
        <w:t>Проводя коли</w:t>
      </w:r>
      <w:r>
        <w:rPr>
          <w:rFonts w:ascii="Times New Roman" w:eastAsia="Times New Roman" w:hAnsi="Times New Roman" w:cs="Times New Roman"/>
          <w:sz w:val="28"/>
          <w:szCs w:val="28"/>
        </w:rPr>
        <w:t>чественный анализ результатов об</w:t>
      </w:r>
      <w:r w:rsidRPr="00ED1941">
        <w:rPr>
          <w:rFonts w:ascii="Times New Roman" w:eastAsia="Times New Roman" w:hAnsi="Times New Roman" w:cs="Times New Roman"/>
          <w:sz w:val="28"/>
          <w:szCs w:val="28"/>
        </w:rPr>
        <w:t xml:space="preserve">следования, за выполнение каждого задания начисляли определённое количество баллов. </w:t>
      </w:r>
    </w:p>
    <w:p w:rsidR="00E204D7" w:rsidRPr="00ED1941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1941">
        <w:rPr>
          <w:rFonts w:ascii="Times New Roman" w:eastAsia="Times New Roman" w:hAnsi="Times New Roman" w:cs="Times New Roman"/>
          <w:sz w:val="28"/>
          <w:szCs w:val="28"/>
        </w:rPr>
        <w:t>Подобный способ оформления позволяет не только зафиксировать результат, но и проследить динамику развития реб</w:t>
      </w:r>
      <w:r>
        <w:rPr>
          <w:rFonts w:ascii="Times New Roman" w:eastAsia="Times New Roman" w:hAnsi="Times New Roman" w:cs="Times New Roman"/>
          <w:sz w:val="28"/>
          <w:szCs w:val="28"/>
        </w:rPr>
        <w:t>ёнка в результате</w:t>
      </w:r>
      <w:r w:rsidRPr="00ED1941">
        <w:rPr>
          <w:rFonts w:ascii="Times New Roman" w:eastAsia="Times New Roman" w:hAnsi="Times New Roman" w:cs="Times New Roman"/>
          <w:sz w:val="28"/>
          <w:szCs w:val="28"/>
        </w:rPr>
        <w:t xml:space="preserve"> обучения. </w:t>
      </w:r>
    </w:p>
    <w:p w:rsidR="00E204D7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1941">
        <w:rPr>
          <w:rFonts w:ascii="Times New Roman" w:eastAsia="Times New Roman" w:hAnsi="Times New Roman" w:cs="Times New Roman"/>
          <w:sz w:val="28"/>
          <w:szCs w:val="28"/>
        </w:rPr>
        <w:t xml:space="preserve">Результаты </w:t>
      </w:r>
      <w:r w:rsidRPr="00ED1941">
        <w:rPr>
          <w:rFonts w:ascii="Times New Roman" w:eastAsia="Times New Roman" w:hAnsi="Times New Roman" w:cs="Times New Roman"/>
          <w:i/>
          <w:iCs/>
          <w:sz w:val="28"/>
          <w:szCs w:val="28"/>
        </w:rPr>
        <w:t>количественного анализа</w:t>
      </w:r>
      <w:r w:rsidRPr="00ED1941">
        <w:rPr>
          <w:rFonts w:ascii="Times New Roman" w:eastAsia="Times New Roman" w:hAnsi="Times New Roman" w:cs="Times New Roman"/>
          <w:sz w:val="28"/>
          <w:szCs w:val="28"/>
        </w:rPr>
        <w:t xml:space="preserve"> представлены в таблице 1.</w:t>
      </w:r>
    </w:p>
    <w:p w:rsidR="00E204D7" w:rsidRPr="00ED1941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04D7" w:rsidRPr="00ED1941" w:rsidRDefault="00E204D7" w:rsidP="00E204D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D1941">
        <w:rPr>
          <w:rFonts w:ascii="Times New Roman" w:eastAsia="Times New Roman" w:hAnsi="Times New Roman" w:cs="Times New Roman"/>
          <w:sz w:val="28"/>
          <w:szCs w:val="28"/>
        </w:rPr>
        <w:t>Таблица 1</w:t>
      </w:r>
    </w:p>
    <w:p w:rsidR="00E204D7" w:rsidRPr="00ED1941" w:rsidRDefault="00E204D7" w:rsidP="00E204D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Количественная оценка стартовых результатов об</w:t>
      </w:r>
      <w:r w:rsidRPr="00ED1941">
        <w:rPr>
          <w:rFonts w:ascii="Times New Roman" w:eastAsia="Times New Roman" w:hAnsi="Times New Roman" w:cs="Times New Roman"/>
          <w:b/>
          <w:bCs/>
          <w:sz w:val="28"/>
          <w:szCs w:val="28"/>
        </w:rPr>
        <w:t>следования в экспериментальной и контрольной группах (в процентном выражении).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65"/>
        <w:gridCol w:w="3444"/>
        <w:gridCol w:w="2976"/>
      </w:tblGrid>
      <w:tr w:rsidR="00E204D7" w:rsidRPr="00ED1941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Задание: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Экспериментальная группа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группа</w:t>
            </w:r>
          </w:p>
        </w:tc>
      </w:tr>
      <w:tr w:rsidR="00E204D7" w:rsidRPr="00ED1941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1. «Поймай звук»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с заданием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звуков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слогов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слов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D5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D5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CA1D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204D7" w:rsidRPr="00ED1941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2. «Покажи картинку, которую я назову»</w:t>
            </w:r>
          </w:p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справились полностью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5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204D7" w:rsidRPr="00ED1941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3. «Повтори, как я скажу»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E204D7" w:rsidRPr="00ED1941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4. «Вниматель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ные ушки»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E204D7" w:rsidRPr="00ED1941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5. «Найд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 ошибку»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Pr="00ED1941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41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E204D7" w:rsidRDefault="00E204D7" w:rsidP="00E20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194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204D7" w:rsidRDefault="00E204D7" w:rsidP="00E20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04D7" w:rsidRDefault="00E204D7" w:rsidP="00E20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04D7" w:rsidRDefault="00E204D7" w:rsidP="00E20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04D7" w:rsidRDefault="00E204D7" w:rsidP="00E20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04D7" w:rsidRDefault="00E204D7" w:rsidP="00E204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jc w:val="center"/>
        <w:rPr>
          <w:rStyle w:val="a3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                                                                                          Приложение №7.</w:t>
      </w:r>
    </w:p>
    <w:p w:rsidR="00E204D7" w:rsidRDefault="00E204D7" w:rsidP="00E204D7">
      <w:pPr>
        <w:pStyle w:val="a4"/>
        <w:jc w:val="center"/>
        <w:rPr>
          <w:sz w:val="28"/>
          <w:szCs w:val="28"/>
        </w:rPr>
      </w:pPr>
      <w:r w:rsidRPr="009A4EEE">
        <w:rPr>
          <w:rStyle w:val="a3"/>
          <w:sz w:val="28"/>
          <w:szCs w:val="28"/>
        </w:rPr>
        <w:t>Направления коррекционной работы.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A4EEE">
        <w:rPr>
          <w:sz w:val="28"/>
          <w:szCs w:val="28"/>
        </w:rPr>
        <w:t> Перед непосредственной работой над фонематическим восприятием необходимо провести подготовительные упражнения на развитие слухового внимания, развитие речевого слуха. Поэтому целесообразно выделить два этапа по формированию фонематического</w:t>
      </w:r>
      <w:r>
        <w:rPr>
          <w:sz w:val="28"/>
          <w:szCs w:val="28"/>
        </w:rPr>
        <w:t xml:space="preserve"> слуха и фонематического</w:t>
      </w:r>
      <w:r w:rsidRPr="009A4EEE">
        <w:rPr>
          <w:sz w:val="28"/>
          <w:szCs w:val="28"/>
        </w:rPr>
        <w:t xml:space="preserve"> восприятия.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rStyle w:val="a3"/>
          <w:sz w:val="28"/>
          <w:szCs w:val="28"/>
        </w:rPr>
        <w:t>1. Подготовительный этап.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Цель: формирование базы для развития фонематического восприятия.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В этот этап входит работа по развитию слухового восприятия, внимания, памяти и по развитию речевого слуха.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Работа по развитию слухового восприятия проводится по направлениям: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восприятие неречевых звуков, связанных с показом картинок, игрушек, действий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способу воспроизведения (хлопки, притопы...)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темпу (быстро – медленно)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ритму (ритмические рисунки)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силе звучания (громко – тихо).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Работа по развитию речевого слуха проводится на материале одинаковых звуков, звукосочетаний, слов, фраз по направлениям: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тембру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силе голоса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интонации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по высоте.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Параллельно должна проводиться работа по развитию речевого внимания, памяти.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rStyle w:val="a3"/>
          <w:sz w:val="28"/>
          <w:szCs w:val="28"/>
        </w:rPr>
        <w:t>2. Основной этап.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Цель: развитие фонематического восприятия.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Работа по формированию фонематического восприятия проводится в такой последовательности: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слов, близких по звуковому составу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слогов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– дифференциация фонем.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Сначала проводится дифференциация гласных, затем согласных звуков.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 xml:space="preserve">Для дифференциации гласных и согласных фонем предлагаю предъявлять различные ряды звуков в определенной последовательности, предложенной А.М. Горчаковой, от максимально контрастных, к звукам, близким по акустико-артикуляционным характеристикам (оппозиционным): 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1) в ряд не включаются звуки той же фонетической группы, что и заданный звук, парные по звонкости/глухости, одинакового способа образования;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2) в ряд не включаются только звуки той же фонетической группы;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3) используются звуки той же фонетической группы.</w:t>
      </w:r>
    </w:p>
    <w:p w:rsidR="00E204D7" w:rsidRPr="009A4EEE" w:rsidRDefault="00E204D7" w:rsidP="00E204D7">
      <w:pPr>
        <w:pStyle w:val="a4"/>
        <w:spacing w:line="360" w:lineRule="auto"/>
        <w:rPr>
          <w:sz w:val="28"/>
          <w:szCs w:val="28"/>
        </w:rPr>
      </w:pPr>
      <w:r w:rsidRPr="009A4EEE">
        <w:rPr>
          <w:sz w:val="28"/>
          <w:szCs w:val="28"/>
        </w:rPr>
        <w:t>Условия предъявления материала постепенно усложняются: восприятие артикуляции, использование экрана, восприятие звуков на слух с закрытыми глазами.</w:t>
      </w:r>
    </w:p>
    <w:p w:rsidR="00E204D7" w:rsidRPr="009A4EEE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jc w:val="center"/>
        <w:rPr>
          <w:rStyle w:val="a3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                                                                                          Приложение №8.</w:t>
      </w:r>
    </w:p>
    <w:p w:rsidR="00E204D7" w:rsidRDefault="00E204D7" w:rsidP="00E204D7">
      <w:pPr>
        <w:pStyle w:val="a4"/>
        <w:spacing w:line="360" w:lineRule="auto"/>
        <w:jc w:val="center"/>
        <w:rPr>
          <w:rStyle w:val="a3"/>
          <w:sz w:val="28"/>
          <w:szCs w:val="28"/>
        </w:rPr>
      </w:pPr>
      <w:r w:rsidRPr="00901CB6">
        <w:rPr>
          <w:rStyle w:val="a3"/>
          <w:sz w:val="28"/>
          <w:szCs w:val="28"/>
        </w:rPr>
        <w:t xml:space="preserve">Система упражнений по развитию фонематического восприятия у детей </w:t>
      </w:r>
      <w:r>
        <w:rPr>
          <w:rStyle w:val="a3"/>
          <w:sz w:val="28"/>
          <w:szCs w:val="28"/>
        </w:rPr>
        <w:t xml:space="preserve">           </w:t>
      </w:r>
      <w:r w:rsidRPr="00901CB6">
        <w:rPr>
          <w:rStyle w:val="a3"/>
          <w:sz w:val="28"/>
          <w:szCs w:val="28"/>
        </w:rPr>
        <w:t>дошкольного возраста</w:t>
      </w:r>
      <w:r>
        <w:rPr>
          <w:rStyle w:val="a3"/>
          <w:sz w:val="28"/>
          <w:szCs w:val="28"/>
        </w:rPr>
        <w:t>.</w:t>
      </w:r>
    </w:p>
    <w:p w:rsidR="00E204D7" w:rsidRPr="00901CB6" w:rsidRDefault="00E204D7" w:rsidP="00E204D7">
      <w:pPr>
        <w:pStyle w:val="a4"/>
        <w:spacing w:line="360" w:lineRule="auto"/>
        <w:jc w:val="center"/>
        <w:rPr>
          <w:sz w:val="28"/>
          <w:szCs w:val="28"/>
        </w:rPr>
      </w:pPr>
      <w:r w:rsidRPr="00901CB6">
        <w:rPr>
          <w:sz w:val="28"/>
          <w:szCs w:val="28"/>
        </w:rPr>
        <w:t> 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3"/>
          <w:sz w:val="28"/>
          <w:szCs w:val="28"/>
        </w:rPr>
        <w:t>I. Подготовительный этап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формирование базы для развития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1. РАЗВИТИЕ СЛУХОВОГО ВОСПРИЯТИЯ, ВНИМАНИЯ, ПАМЯТИ 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Работа над восприятием неречевых звуков начинается с работы с картинками, игрушками и их действиями: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 xml:space="preserve">Игра «Скажи, что ты слышишь?»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неречевых звуков.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стаканы (с водой и пустой), баночки с крупами, фольга, деревянные и металлические ложки, ширма.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</w:t>
      </w:r>
      <w:r>
        <w:rPr>
          <w:sz w:val="28"/>
          <w:szCs w:val="28"/>
        </w:rPr>
        <w:t>:</w:t>
      </w:r>
      <w:r w:rsidRPr="00D611F0">
        <w:rPr>
          <w:sz w:val="28"/>
          <w:szCs w:val="28"/>
        </w:rPr>
        <w:t xml:space="preserve"> педагог</w:t>
      </w:r>
      <w:r w:rsidRPr="00901CB6">
        <w:rPr>
          <w:sz w:val="28"/>
          <w:szCs w:val="28"/>
        </w:rPr>
        <w:t xml:space="preserve"> показывает и называет предметы, демонстрирует их звучание. </w:t>
      </w:r>
      <w:r>
        <w:rPr>
          <w:sz w:val="28"/>
          <w:szCs w:val="28"/>
        </w:rPr>
        <w:t xml:space="preserve">Педагог </w:t>
      </w:r>
      <w:r w:rsidRPr="00901CB6">
        <w:rPr>
          <w:sz w:val="28"/>
          <w:szCs w:val="28"/>
        </w:rPr>
        <w:t>за ширмой выполняет различные действия с предметами (переливает воду, пересыпает крупу...). Ребёнок должен определить, что он слышит (шуршание бумаги, звук льющейся воды и т.д. 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С этой игры можно начать занятие на тему «Формирование </w:t>
      </w:r>
      <w:r>
        <w:rPr>
          <w:sz w:val="28"/>
          <w:szCs w:val="28"/>
        </w:rPr>
        <w:t>представления о звуках».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может предложить детям определить, что они слышат. Тот, кто ответит правильно, садится на свое место. Таким образом, каждый ребенок примет участие в игре.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«В мире звуков»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внимания, дифференциация неречевых звуков.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901CB6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предлагает детям закрыть глаза и посл</w:t>
      </w:r>
      <w:r>
        <w:rPr>
          <w:sz w:val="28"/>
          <w:szCs w:val="28"/>
        </w:rPr>
        <w:t>ушать, что происходит вокруг</w:t>
      </w:r>
      <w:r w:rsidRPr="00901CB6">
        <w:rPr>
          <w:sz w:val="28"/>
          <w:szCs w:val="28"/>
        </w:rPr>
        <w:t>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Этой игрой можно закончить занятие на тему «Формирование представления о звуках</w:t>
      </w:r>
      <w:r>
        <w:rPr>
          <w:sz w:val="28"/>
          <w:szCs w:val="28"/>
        </w:rPr>
        <w:t>». Подводя итог занятия</w:t>
      </w:r>
      <w:r w:rsidRPr="00D611F0">
        <w:rPr>
          <w:sz w:val="28"/>
          <w:szCs w:val="28"/>
        </w:rPr>
        <w:t xml:space="preserve"> педаго</w:t>
      </w:r>
      <w:r>
        <w:rPr>
          <w:sz w:val="28"/>
          <w:szCs w:val="28"/>
        </w:rPr>
        <w:t xml:space="preserve">г </w:t>
      </w:r>
      <w:r w:rsidRPr="00901CB6">
        <w:rPr>
          <w:sz w:val="28"/>
          <w:szCs w:val="28"/>
        </w:rPr>
        <w:t xml:space="preserve"> может предложить детям эту игру, а затем спросить, как можно назвать одним словом, все, что они слышали (это звуки).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«Скажи, что звучит?»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внимания, дифференциация неречевых звуков.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игрушки и предметы, которыми можно производить характерные звуки (колокольчик, бубен, барабан, дудка, трещотка, погремушка и т.д.)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знакомит ребенка с музыкальными инструментами, играет на них, предлагает поиграть ребенку. Затем предлагает малышу закрыть глаза и определить, на каком музыкальном инструменте он играет.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индивидуального занятия на тему «Развитие слухового восприятия».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«Найди пару»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внимания, дифференциация неречевых звуков.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три пары одинаковых коробочек из-под фотопленки с разным наполнением (по одной чайной ложке манки, гречки, гороха).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ставит перед собой и перед ребенком по три коробочки </w:t>
      </w:r>
      <w:r>
        <w:rPr>
          <w:sz w:val="28"/>
          <w:szCs w:val="28"/>
        </w:rPr>
        <w:t>с разными наполнителями.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и ребенок по очереди гремят своими коробочками, попарно ставят коробочки, которые</w:t>
      </w:r>
      <w:r>
        <w:rPr>
          <w:sz w:val="28"/>
          <w:szCs w:val="28"/>
        </w:rPr>
        <w:t xml:space="preserve"> гремят одинаково. Затем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перемешивает коробочки и предлагает ребенку найти коробочки, которые гремят одинаково.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Эту игру также можно предложить на индивидуальном занятии на тему «Развитие слухового восприятия».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«Поставь по порядку»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внимания, памяти, дифференциация неречевых звуков.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ширма, музыкальные инструменты (от 2 до 5), картинки с изображением этих инструментов.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показывает музыкальные инструменты, играет на них на глазах у ребенка, просит показать картинку с изображением этого инструмента. Предлагает поиграть на них ребенку. Знакомит с правилами игры: «Я буду играть, а ты внимательно слушай, какая игрушка звучит. Покажи мне картинку со звучащей игрушкой. Положи картинку перед собой на стол. Послушай внимательно, какая картинка звучит после первой. Найди и положи картинку с её изображением. Определи, какая игрушка звучит последней. Найди соответствующую картинку». Когда ребенок научится выполнять задание правильно, усложнить задание, предложив разложить инструменты в последовательности их звучания после окончания прослушивания; увеличить количество звучащих инструментов.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Эта игра довольно сложная, поэтому ее лучше предложить в основной части индивидуального занятия.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«Угадай, кто кричит».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внимания, дифференциация неречевых звуков.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игрушки или картинки, изображающие знакомых ребёнку домашних животных, магнитофон, запись голосов животных.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взрослый показывает приготовленные картинки или игрушки, включив запись с голосами соответствующих животных. Затем просит послушать и угадать, кто пр</w:t>
      </w:r>
      <w:r>
        <w:rPr>
          <w:sz w:val="28"/>
          <w:szCs w:val="28"/>
        </w:rPr>
        <w:t>идёт к ним в гости.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включает запись с голосами животных, меняя их порядок предъявления. Ребёнок угадывает, кто это.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организационном моменте индивидуального занятия на тему «Развит</w:t>
      </w:r>
      <w:r>
        <w:rPr>
          <w:sz w:val="28"/>
          <w:szCs w:val="28"/>
        </w:rPr>
        <w:t xml:space="preserve">ие речевого восприятия». 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предлагает ребенку внимательно послушать и угадать, кто пришел к нам в гости вместе с Машей.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«Встречайте гостей».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звукоподражаний.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шапочки с ушками разных животных.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Из детей выбираются гости (три-четыре), им даются шапочки с ушками разных животных. Они уходят за ширму, поочерёдно подают звуки за ширмой, а дети угадывают, кто появится. Собравшись, гости под аплодисменты пляшут, как умеют. Затем выбираются новые гости.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динамической паузы на фронтальном занятии на тему «Знакомство со словом», попросив детей угадать, какие животные к н</w:t>
      </w:r>
      <w:r>
        <w:rPr>
          <w:sz w:val="28"/>
          <w:szCs w:val="28"/>
        </w:rPr>
        <w:t>им пришли. В начале игры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просит детей показать, как подают голос те животные, появление которых он запланировал.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по способу воспроизведения: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«Солнце или дождик».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внимания, дифференциация неречевых звуков по способу воспроизведения.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бубен.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говорит детям, что погода хорошая, светит солнышко, и сейчас они пойдут на прогулку. В это время он звенит бубном, а дети гуляют. Затем говорит, что погода испортил</w:t>
      </w:r>
      <w:r>
        <w:rPr>
          <w:sz w:val="28"/>
          <w:szCs w:val="28"/>
        </w:rPr>
        <w:t xml:space="preserve">ась, пошёл дождь. Теперь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стучит в бубен и просит детей подбежать к не</w:t>
      </w:r>
      <w:r>
        <w:rPr>
          <w:sz w:val="28"/>
          <w:szCs w:val="28"/>
        </w:rPr>
        <w:t>му, спрятаться от дождя.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объясняет детям, что они должны внимательно слушать бубен и в соответствии с его звуками «гулять» или «прятаться».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Это задание можно предложить на фронтальном или индивидуальном занятии во время динамической паузы.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«Что делала Маша?»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неречевых звуков по способу воспроизведения.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кукла.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Взрослый показывает куклу, называет её имя, просит представиться детей. Предлагает поиграть с ней. (Выполнить действия в соответствии с текстом: Мы хлопаем руками – хлоп, хлоп, хлоп.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Мы топаем ногами – топ, топ, топ.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Мы чмокаем губами (почмокать три раза).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Мы носиком сопим (посопеть три раза).)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предлагает детям закрыть глаза и уг</w:t>
      </w:r>
      <w:r>
        <w:rPr>
          <w:sz w:val="28"/>
          <w:szCs w:val="28"/>
        </w:rPr>
        <w:t xml:space="preserve">адать, что делает кукла. 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выполняет действия и каждый раз спрашивает, что делала Маша.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Это задание можно предложить во время динамической паузы на индивидуальном занятии на тему «Развитие речевого слуха. У нас в гостях Маша и ее друзья».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«Льет или капает»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неречевых звуков по способу воспроизведения.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емкость с водой, резиновая груша, металлический тазик, ширма.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говорит детям, что в сказочной стране начался д</w:t>
      </w:r>
      <w:r>
        <w:rPr>
          <w:sz w:val="28"/>
          <w:szCs w:val="28"/>
        </w:rPr>
        <w:t>ождь. Он то сильно льет (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сильно нажимает воду на гр</w:t>
      </w:r>
      <w:r>
        <w:rPr>
          <w:sz w:val="28"/>
          <w:szCs w:val="28"/>
        </w:rPr>
        <w:t>ушу с водой), то капает (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к</w:t>
      </w:r>
      <w:r>
        <w:rPr>
          <w:sz w:val="28"/>
          <w:szCs w:val="28"/>
        </w:rPr>
        <w:t>апает воду из груши).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за ширмой чередует эти действия, а дети говорят, льет дождь или капает.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индивидуального занятия на тему «Развити</w:t>
      </w:r>
      <w:r>
        <w:rPr>
          <w:sz w:val="28"/>
          <w:szCs w:val="28"/>
        </w:rPr>
        <w:t xml:space="preserve">е слухового восприятия». 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может показать изображение лягушонка и сказать, что он поможет найти похищенного теленка, если ребенок поиграет с ним в эту игру.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звучания по темпу: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«Угадай, кто идёт».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неречевых звуков по темпу звучания.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картинки с изображением цапли и воробья, бубен.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показывает картинки и объясняет, что цапля ходит важно и медленно, а воробей прыгает быстро. Затем он медленно стучит в бубен, а дети ходят, как цапли. Когда взрослый быстро стучит в бубен, дети скачут, как воробьи.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Эту игру можно предложить детям во время динамической паузы на фронтальном занятии на тему «Слова – действия».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«На поляне»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неречевых звуков по темпу звучания.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шапочки с изображениями зайцев и волков по числу детей, барабан.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делит детей на дв</w:t>
      </w:r>
      <w:r>
        <w:rPr>
          <w:sz w:val="28"/>
          <w:szCs w:val="28"/>
        </w:rPr>
        <w:t>е группы: зайцы и волки.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объясняет детям, что когда он будет медленно стучать в барабан, на поляне будут гулять волки, когда быстро – будут</w:t>
      </w:r>
      <w:r>
        <w:rPr>
          <w:sz w:val="28"/>
          <w:szCs w:val="28"/>
        </w:rPr>
        <w:t xml:space="preserve"> прыгать зайцы.  П</w:t>
      </w:r>
      <w:r w:rsidRPr="00CC0066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чередует быстрое и медленное звучание.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Эту игру можно предложить детям на фронтальном занятии на тему «Знакомство с предложением» во время динамической паузы.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«Дождик»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Цель: развитие слухового восприятия, дифференциация темпа звучания.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картинка с изображением дождя.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предлагает рассмотреть картинку, повторить рифмовку.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Дождик капнул на ладошку: Кап – кап! (медленно)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На цветы, на Мурку – кошку: Кап – кап! (медленно)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А потом он разыгрался. Лил да лил,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Во всю старался: Кап – кап – кап –кап! (быстро)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предлагает показать, как медленно идет дождь (ударять указательным пальцем одной руки по ладошке другой, произнося: «Кап – кап!».) Затем предлагает показать, как дождь идет быстро (выполнять те же действия в более быстром темпе: «Кап – кап – кап –кап!».)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Затем предложить ребенку поиграть в эхо: «Повторяй, как я». Из – за экрана произнести звукоподражание, попросить повторить.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1) кап – кап- кап; 2) кап; 3) кап – кап; 4) кап – кап – кап – кап.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детям в основной части занятия на тему «Слова-признаки» после проведения психогимнастики, во время которой дети</w:t>
      </w:r>
      <w:r>
        <w:rPr>
          <w:sz w:val="28"/>
          <w:szCs w:val="28"/>
        </w:rPr>
        <w:t xml:space="preserve"> «превращаются» в овощи. 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может попросить детей превратиться в дождь и полить растения так, как он покажет. Можно предлож</w:t>
      </w:r>
      <w:r>
        <w:rPr>
          <w:sz w:val="28"/>
          <w:szCs w:val="28"/>
        </w:rPr>
        <w:t>ить такую игру во время артикуля</w:t>
      </w:r>
      <w:r w:rsidRPr="00901CB6">
        <w:rPr>
          <w:sz w:val="28"/>
          <w:szCs w:val="28"/>
        </w:rPr>
        <w:t>ционной гимнастики на индивидуальном занятии, предложив ребенку выполнить упражнение столько раз, сколько капель упадет (например, столь</w:t>
      </w:r>
      <w:r>
        <w:rPr>
          <w:sz w:val="28"/>
          <w:szCs w:val="28"/>
        </w:rPr>
        <w:t>ко же раз пощелкать языком при в</w:t>
      </w:r>
      <w:r w:rsidRPr="00901CB6">
        <w:rPr>
          <w:sz w:val="28"/>
          <w:szCs w:val="28"/>
        </w:rPr>
        <w:t>ыполнении упражнения “Лошадка”).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по ритму: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«Кто стучится?»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ритмических рисунков.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иллюстрация к сказке «Три поросенка»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говорит детям, что поросенок ждет гостей – своих братьев. Один поросенок стучит</w:t>
      </w:r>
      <w:r>
        <w:rPr>
          <w:sz w:val="28"/>
          <w:szCs w:val="28"/>
        </w:rPr>
        <w:t>ся в дверь так: /- /- / (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отстукивает ритм), второй так: /-//, а в</w:t>
      </w:r>
      <w:r>
        <w:rPr>
          <w:sz w:val="28"/>
          <w:szCs w:val="28"/>
        </w:rPr>
        <w:t>олк стучится так: //- /.  П</w:t>
      </w:r>
      <w:r w:rsidRPr="00CC0066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предлагает внимательно послушать ритм и определить, кто стучится.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занятия на тему «Звуки «п», «пь». У нас в гостях п</w:t>
      </w:r>
      <w:r>
        <w:rPr>
          <w:sz w:val="28"/>
          <w:szCs w:val="28"/>
        </w:rPr>
        <w:t xml:space="preserve">оросята Пик, Пак и Пок». 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может попросить детей научить Пика определять по стуку, кто к нему пришел.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«Звенит капель»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ритмических рисунков.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музыкальный треугольник, картинка с изображением весны.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просит детей определить, какое время года изображено на картинке,</w:t>
      </w:r>
      <w:r>
        <w:rPr>
          <w:sz w:val="28"/>
          <w:szCs w:val="28"/>
        </w:rPr>
        <w:t xml:space="preserve"> назвать признаки весны.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предлагает детям </w:t>
      </w:r>
      <w:r>
        <w:rPr>
          <w:sz w:val="28"/>
          <w:szCs w:val="28"/>
        </w:rPr>
        <w:t>повторить песенки весны.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отстукивает ритмы на музыкальном треугольнике, а названный ребенок отхлопывает: /- /, / -//, //- //...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начале фронтального занятия, предложив детям внимательно послушать песенки весны и повторить их так же. Тот, кто повторит правильно, садится на место. Таким образом, все дети примут участие в игре.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«Капельки»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ритмических рисунков.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картинки с изображением ритмов в виде капель: капля – хлопок в ладоши, тире (черточка) – пауза.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объясняет ребенку, что капельки поют свои</w:t>
      </w:r>
      <w:r>
        <w:rPr>
          <w:sz w:val="28"/>
          <w:szCs w:val="28"/>
        </w:rPr>
        <w:t xml:space="preserve"> песни по этим картинкам. 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показывает картинку и отхлопывает соответствующий ритм. Потом он просит ребенка послушать ритм и показать картинку, которая подходит к этому ритму: /-/, //, /-/-/, /-//.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Эту игру первый раз лучше предложить в основной части индивидуального занятия. Когда дети усвоят правила игры, можно предложить в организационном моменте фронтального занятия для деления детей на команды, если запланировано </w:t>
      </w:r>
      <w:r>
        <w:rPr>
          <w:sz w:val="28"/>
          <w:szCs w:val="28"/>
        </w:rPr>
        <w:t>проведение соревнования.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может положить на столы команд карточки с изображением ритмов. За</w:t>
      </w:r>
      <w:r>
        <w:rPr>
          <w:sz w:val="28"/>
          <w:szCs w:val="28"/>
        </w:rPr>
        <w:t xml:space="preserve">тем для каждого ребенка </w:t>
      </w:r>
      <w:r w:rsidRPr="00CC0066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отхлопывает ритм. Ребенок должен определить, где карточка с его ритмом и занять свое место.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по силе звучания: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«Тихо - громко!»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звуков по силе звучания.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музыкальные инструменты.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играет на выбранном музыкальном инструменте то тихо, то громко. Услышав громкое звучание инструмента, дети бегут. Услышав тих</w:t>
      </w:r>
      <w:r>
        <w:rPr>
          <w:sz w:val="28"/>
          <w:szCs w:val="28"/>
        </w:rPr>
        <w:t>ое звучание, идут шагом.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может выбирать разные инструменты и предлагать разные варианты движений.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динамической паузы на фронтальном или индивидуальном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«Иди-беги».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восприятия, дифференциация звуков по силе звучания.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бубен.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стучит в бубен тихо, громко и очень громко. Соответственно звучанию бубна ребёнок выполняет движения: под тихий звук идёт на носочках, под громкий - шагом, под очень громкий- бежит.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динамической паузы на фронтальном или индивидуальном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 xml:space="preserve">Игра «Найди игрушку»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слухового внимания, дифференциация звуков по силе звучания.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небольшая игрушка.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один ребёнок выходит из комнаты. Другой ребенок прячет в комнате игрушку. Когда первый ребёнок</w:t>
      </w:r>
      <w:r>
        <w:rPr>
          <w:sz w:val="28"/>
          <w:szCs w:val="28"/>
        </w:rPr>
        <w:t xml:space="preserve"> возвращается в комнату, 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 </w:t>
      </w:r>
      <w:r w:rsidRPr="00901CB6">
        <w:rPr>
          <w:sz w:val="28"/>
          <w:szCs w:val="28"/>
        </w:rPr>
        <w:t xml:space="preserve"> объясняет ему, что другие дети помогут найти игрушку. Когда он подойдёт близко к спрятанной игрушке, дети будут громко хлопать в ладоши. Когда он отойдёт от неё, хлопать будут тише.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занятия на тему «Слова - действия».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 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2. РАЗВИТИЕ РЕЧЕВОГО СЛУХА 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голосов по тембру: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 xml:space="preserve">Игра «Угадай, чей голос?»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голосов по тембру.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ребёнок поворачивается спиной к остальным детям. Один из</w:t>
      </w:r>
      <w:r>
        <w:rPr>
          <w:sz w:val="28"/>
          <w:szCs w:val="28"/>
        </w:rPr>
        <w:t xml:space="preserve"> них (до кого дотронется 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) называет имя ведущего. Тот должен определить, кто его позвал.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занятия по развитию речевого слуха.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 xml:space="preserve">Игра «Лягушки».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голосов по тембру.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дети встают в круг и произносят «Вот лягушки по дорожке скачут, вытянувши ножки. Увидали комара, закричали: «Ква-ква-ква!». Один ребёнок в центре круга с завязанными глазами. Он должен определить, кто произносит «Ква-ква-ква».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организационном моменте фронтального занятия на тему «Знакомство со словом», затем провести психогимнастику, предложив изобразить лягушек, которые охотятся за комарами: они притаились и замерли, поймали комара, довольны.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«Улиточка».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голосов по тембру.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водящий (улиточка) становится в середине круга, ему завязывают глаза. Каждый из играющих, изменяя голос, спрашивает:  Улиточка, улиточка, высунь-ка рога, дам тебе я сахару, кусочек пирога, угадай, кто я. Водящий отгадывает. Эту игру можно предложить в основной части фронтального занятия по развитию речевого слуха.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«Угадай, кто 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голосов по тембру.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водящий поворачивается спиной к детям. Кто-то из детей подаёт голос заранее условленным образом (либо подражая животным, либо называя изучаемый звук). Водящий угадывает, кто произносил.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занятия по развитию речевого слуха.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по силе голоса: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«В лесу»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слов по силе голоса.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картинка с изображением леса, две игрушки (медведь и медвежонок).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611F0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показывает картинку с изображением леса и говорит: «Медвежонок потерял свою маму. Он ходит по лесу и зовет ее: «Мама!».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Когда он далеко от нас, его голос слышен тихо, когда близко – громко. Послушайте и определите, далеко</w:t>
      </w:r>
      <w:r>
        <w:rPr>
          <w:sz w:val="28"/>
          <w:szCs w:val="28"/>
        </w:rPr>
        <w:t xml:space="preserve"> медвежонок или близко». 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произносит за ширмой слово «мама» то громко, то тихо, опять громко. Затем показывает медвежонка и от его имени просит помочь найти маму, кот</w:t>
      </w:r>
      <w:r>
        <w:rPr>
          <w:sz w:val="28"/>
          <w:szCs w:val="28"/>
        </w:rPr>
        <w:t>орая зовет его: «Миша!».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произносит это слово, меняя силу голоса, а дети определяют, далеко медведица или близко. В конце игры появляется медведица и благодарит ребят.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начале фронтального или индивидуального занятия, ставя перед детьми игровую задачу. Можно предложить эту игру в конце занятия, «провожая домой» сказочного героя.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«Бум»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слогов по силе голоса.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изображение двух гномов, большого и маленького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объясняет детям, что к ним в гости пришли два гнома Большой Бум и Маленький Бум. Большой Бум всегда поет свою любимую песенку громко: «БУМ-БУМ-БУМ», а маленький гном поет песе</w:t>
      </w:r>
      <w:r>
        <w:rPr>
          <w:sz w:val="28"/>
          <w:szCs w:val="28"/>
        </w:rPr>
        <w:t>нку тихо: «Бум-бум-бум». П</w:t>
      </w:r>
      <w:r w:rsidRPr="00E204D7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предлагает послушать песенки и определить, кто поет.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начале фронтального или индивидуального занятия.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«Ветер или ветерок?»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звуков по силе голоса.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картинки с изображением ветра и ветерка (деревья склонились низко и не очень низко).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показывает по очереди картинки, объясняя, что папа-ветер поет громко: «У-У-У», а сынок-ветерок тихо: «у-у-у». Затем предлагает послушать и определить, кто </w:t>
      </w:r>
      <w:r>
        <w:rPr>
          <w:sz w:val="28"/>
          <w:szCs w:val="28"/>
        </w:rPr>
        <w:t xml:space="preserve">поет: ветер или ветерок? </w:t>
      </w:r>
      <w:r w:rsidRPr="00901CB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E204D7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произносит звук «у» то тихо, то громко.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после сообщения темы на фронтальном занятии «Звук [у ]и буква “ У”» или в основной части идущего после него индивидуального занятия.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голоса по интонации: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«Хорошо»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слов по интонации.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картинка с изображением мальчика, картинки-схемы, изображающие эмоции.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показывает картинку с изображением мальчика и говорит, что этот малыш произносит тол</w:t>
      </w:r>
      <w:r>
        <w:rPr>
          <w:sz w:val="28"/>
          <w:szCs w:val="28"/>
        </w:rPr>
        <w:t>ько одно слово – хорошо.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просит ребенка определить по голосу, когда мальчик радуется, когда грустит, когда удивляется, и показать соответствующую картинку.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или индивидуального занятия. Если игра проводится на фронтальном занятии, то лучше дать каждому ребенку по набору картинок-схем, для показа.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«Узнай по интонации»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междометий по интонации.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картинка с изображением врача, картинки-схемы, изображающие эмоции (усталый – «ух», веселый – «ах», грустный – «ох»), ширма.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предлагает детям помочь врачу определить по настроению пациента</w:t>
      </w:r>
      <w:r>
        <w:rPr>
          <w:sz w:val="28"/>
          <w:szCs w:val="28"/>
        </w:rPr>
        <w:t>, болеет он или здоров.</w:t>
      </w:r>
      <w:r w:rsidRPr="00D611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 </w:t>
      </w:r>
      <w:r w:rsidRPr="00901CB6">
        <w:rPr>
          <w:sz w:val="28"/>
          <w:szCs w:val="28"/>
        </w:rPr>
        <w:t>за ширмой произносит междометия с разной интонацией, просит показать человека, который так сказал и определить, болен он или здоров.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организационном моменте индивидуального занятия после изучения темы «Слова-признаки», проведя затем психогимнастику (изобразить усталого, веселого, грустного человека).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«Кто сказал?»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звуков по интонации.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картинки с изображением грустного, веселого, сердитого и удивленного человека.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просит ребенка рассмотреть картинки и показать веселого, грустного, удивленного человека. Затем показывает, как каждый из них произносит по-разному слово «ах»: ах! (радостно), ах? (удивленно), ах! (сердито</w:t>
      </w:r>
      <w:r>
        <w:rPr>
          <w:sz w:val="28"/>
          <w:szCs w:val="28"/>
        </w:rPr>
        <w:t xml:space="preserve">), ах. (печально). Затем </w:t>
      </w:r>
      <w:r w:rsidRPr="00901CB6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просит ребенка внимательно послушать, кто говорит, и показать картинку с изображением этого человека.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организационном моменте индивидуального занятия после изучения темы «Звук [а ], буква “А”», проведя после этого психогимнастику (изобразить человека в разных эмоциональных состояниях).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по высоте: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«Угадай, кто сказал».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фраз по высоте голоса.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картинки с изображением персонажей из сказки «Три медведя».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детей предварител</w:t>
      </w:r>
      <w:r>
        <w:rPr>
          <w:sz w:val="28"/>
          <w:szCs w:val="28"/>
        </w:rPr>
        <w:t>ьно знакомят со сказкой.  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 </w:t>
      </w:r>
      <w:r w:rsidRPr="00901CB6">
        <w:rPr>
          <w:sz w:val="28"/>
          <w:szCs w:val="28"/>
        </w:rPr>
        <w:t xml:space="preserve"> произносит фразы из текста, меняя высоту голоса, подражая персонажам. Дети определяют, кто так говорит. Рекомендуется нарушать последовательность персонажей, указанную в сказке.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организационном моменте фронтального занятия на тему «Звуки [м], [мь]».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«Малыши»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звукоподражаний по высоте голоса.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экран, куклы – девочка и мальчик или карточки с изображением мальчика и девочки.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 педагог </w:t>
      </w:r>
      <w:r w:rsidRPr="00901CB6">
        <w:rPr>
          <w:sz w:val="28"/>
          <w:szCs w:val="28"/>
        </w:rPr>
        <w:t xml:space="preserve"> показывает картинки, читает рифмовку.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Наш малыш кричит с утра.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Уа – уа – уа –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Вот и все его слова.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объясняет, что мальчик кричит низким голосом (показыв</w:t>
      </w:r>
      <w:r>
        <w:rPr>
          <w:sz w:val="28"/>
          <w:szCs w:val="28"/>
        </w:rPr>
        <w:t>ает), а девочка высоким.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несколько раз произносит звуки, меняя высоту голоса и показывая соответ</w:t>
      </w:r>
      <w:r>
        <w:rPr>
          <w:sz w:val="28"/>
          <w:szCs w:val="28"/>
        </w:rPr>
        <w:t xml:space="preserve">ствующие картинки. Затем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убирает кукол за ширму, произносит звукоподражания разным по высоте голосом. Ребенок после каждого предъявления должен сказать, кто кричал, мальчик или девочка.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или индивидуального занятия.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«В больнице»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Цель: развитие речевого слуха, дифференциация звукоподражаний по высоте голоса.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картинки с изображением грустных мужчины и мальчика.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показывает картинки и объясняет ребенку, что эти люди в больнице ждут, когда их примет врач. Мужчина вздыхает</w:t>
      </w:r>
      <w:r>
        <w:rPr>
          <w:sz w:val="28"/>
          <w:szCs w:val="28"/>
        </w:rPr>
        <w:t xml:space="preserve"> грубым голосом: ох, ох (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показывает), а мальчик тоненьким голоском: ох, ох.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предлагает внимательно послушать и определить, кто вздохнул.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начале индивидуального занятия после изучения темы «Звук [о ], буква “О”».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«Медведица и медвежонок»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слуха, дифференциация звуков по высоте голоса.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две игрушки – большой и маленький медведи, ширма.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говорит ребенку, что к нему пришли гости и показывает игрушки. Затем читает рифмовку: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Пыхтит, как пышка, мамочка-мишка: Ы-Ы-Ы.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(произносит звук низким голосом)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Пыхтит, как пышка, и маленький мишка: ы-ы-ы.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(произносит звук высоким голосом)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убирает игрушки за ширму и просит ребенка догадаться, кто его зовет: Ы-Ы-Ы, ы-ы-ы, Ы-Ы-Ы...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организационном моменте фронтального занятия «Звук [ы]и буква “ы” » или в организационном моменте индивидуального занятия, идущего после него. Если игра проводится на фронтальном занятии, ребенок после правильного ответа садится на свое место. Таким образом, каждый ребенок примет участие в игре.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Развитие речевого внимания: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«Будь внимателен»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внимания.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выполняет действия с предметами, сопровождая и</w:t>
      </w:r>
      <w:r>
        <w:rPr>
          <w:sz w:val="28"/>
          <w:szCs w:val="28"/>
        </w:rPr>
        <w:t xml:space="preserve">х речью. Иногда действия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>а и утверждения о том, что он делает, не совпадают. Ребёнок должен обратить внимание на ошибки и исправить их.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Это задание можно предложить в основной части индивидуального занятия на тему «Слова-действия».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 xml:space="preserve">Игра «Слушай и выполняй»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внимания, развитие речевой памяти.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называет действия, которые должен выполнить ребёнок. Малыш выполняет их. (В зависимости от уровня развития ребенка от 2 до 4-5 инструкций).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Это задание можно предложить во время динамической паузы на индивидуальном занятии на тему «Слова-действия».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«Кто внимательнее?»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устойчивого речевого внимания.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Ход: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называет действия, которые должны выполнить дети. О</w:t>
      </w:r>
      <w:r>
        <w:rPr>
          <w:sz w:val="28"/>
          <w:szCs w:val="28"/>
        </w:rPr>
        <w:t>дновременно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 </w:t>
      </w:r>
      <w:r w:rsidRPr="00901CB6">
        <w:rPr>
          <w:sz w:val="28"/>
          <w:szCs w:val="28"/>
        </w:rPr>
        <w:t>выполняет те же действия, иногда намеренно ошибаясь. Дети должны быть заранее предупр</w:t>
      </w:r>
      <w:r>
        <w:rPr>
          <w:sz w:val="28"/>
          <w:szCs w:val="28"/>
        </w:rPr>
        <w:t xml:space="preserve">еждены о том, что иногда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будет выполнять действия неправильно, и о том, что они должны ориент</w:t>
      </w:r>
      <w:r>
        <w:rPr>
          <w:sz w:val="28"/>
          <w:szCs w:val="28"/>
        </w:rPr>
        <w:t>ироваться только на речь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>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динамической паузы на фронтальном или индивидуальном занятии, например, при изучении темы «Слова-действия».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«Ригу-рагу»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речевого внимания.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 дети</w:t>
      </w:r>
      <w:r>
        <w:rPr>
          <w:sz w:val="28"/>
          <w:szCs w:val="28"/>
        </w:rPr>
        <w:t xml:space="preserve"> встают полукругом перед</w:t>
      </w:r>
      <w:r w:rsidRPr="00C642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педагог </w:t>
      </w:r>
      <w:r w:rsidRPr="00901CB6">
        <w:rPr>
          <w:sz w:val="28"/>
          <w:szCs w:val="28"/>
        </w:rPr>
        <w:t>ом. Он трясет перед собой кулаками, приговаривая: «Ригу-рагу, ригу-рагу», дети повторяю</w:t>
      </w:r>
      <w:r>
        <w:rPr>
          <w:sz w:val="28"/>
          <w:szCs w:val="28"/>
        </w:rPr>
        <w:t>т его движения. Внезапно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выставляет пред собой указательные пальцы и мизинцы, быстро произнося: «Коза с рогами!», или, например, «Конь с рогами!». Если у названного животного есть рога, дети до</w:t>
      </w:r>
      <w:r>
        <w:rPr>
          <w:sz w:val="28"/>
          <w:szCs w:val="28"/>
        </w:rPr>
        <w:t>лжны повторить движение педагога</w:t>
      </w:r>
      <w:r w:rsidRPr="00901CB6">
        <w:rPr>
          <w:sz w:val="28"/>
          <w:szCs w:val="28"/>
        </w:rPr>
        <w:t xml:space="preserve"> (показать рога). Если у животного нет рогов, повторять движение не надо.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использовать во время пальчиковой гимнастики на фронтальном или индивидуальном занятии, например, при изучении темы «Слова-действия».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3"/>
          <w:sz w:val="28"/>
          <w:szCs w:val="28"/>
        </w:rPr>
        <w:t> 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3"/>
          <w:sz w:val="28"/>
          <w:szCs w:val="28"/>
        </w:rPr>
        <w:t>II. Основной этап работы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</w:t>
      </w:r>
      <w:r w:rsidRPr="00901CB6">
        <w:rPr>
          <w:rStyle w:val="a3"/>
          <w:sz w:val="28"/>
          <w:szCs w:val="28"/>
        </w:rPr>
        <w:t xml:space="preserve"> </w:t>
      </w:r>
      <w:r w:rsidRPr="00901CB6">
        <w:rPr>
          <w:sz w:val="28"/>
          <w:szCs w:val="28"/>
        </w:rPr>
        <w:t>развитие фонематического восприятия. 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слов, близких по звучанию: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 xml:space="preserve">Игра «Игрушка ошибается»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слов, близких по звучанию.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любимая игрушка ребёнка.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объясняет ребенку, что его любимая игрушка слышала, что он знает много слов. Она просит научить его произносить их. Игрушка плохо слышит, поэтому просит произносить слова внятно и громко. Она старается подражать ребёнку в произношении слов, но иногда заменяет один звук другим или называет другое слово. Ребёнок более внимательно прислушивается к словам, исправляет ошибки.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индивидуального занятия по развитию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«Внимательные ушки».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слов, близких по звучанию.</w:t>
      </w:r>
    </w:p>
    <w:p w:rsidR="00E204D7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предметная картинка с изображением вагона.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просит детей поднять руку, если он произнесет слово неправильно, если правил</w:t>
      </w:r>
      <w:r>
        <w:rPr>
          <w:sz w:val="28"/>
          <w:szCs w:val="28"/>
        </w:rPr>
        <w:t>ьно – хлопнуть в ладоши.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произносит: вагон, флакон, загон, вагон, фагон...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Такое задание можно предложить в основной части фронтального или индивидуального занятия, например, при изучении темы «Слова-действия».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«Запомни слова».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слов, близких по звучанию.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картинки, названия которых близки по звучанию (рак, мак, дом, дым, ком, кот, сок).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называет несколько слов (ком, кот, сок). Ребенок должен выставить названные картинки в заданной последовательности.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или индивидуального занятия. Например, при изучении темы «Знакомство с предложением», можно предложить картинки: лиса, свекла, лук, дуб, слива, роза, сук. В конце игры можно попросить ребят разделить картинки на три группы: что можно увидеть в лесу, в саду, в огороде.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«Слушай, смотри»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слов, близких по звучанию.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предметные картинки медвежонок, медведь, девочка.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ставит картинки на доску и дает задание: «Я буду называть по два слова. Повторите только то слово, к </w:t>
      </w:r>
      <w:r>
        <w:rPr>
          <w:sz w:val="28"/>
          <w:szCs w:val="28"/>
        </w:rPr>
        <w:t>которому есть картинка».</w:t>
      </w:r>
      <w:r w:rsidRPr="00C6421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называет пары слов: медведь- лететь, Машенька- вишенка, Мишутка – решетка.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организационном моменте фронтального занятия на тему «Звуки [м], [м×]». Потом можно провести психогимнастику, попросив изобразить сердитого медведя Михаила Потаповича; показать, как испугалась Машенька, увидев Мишутку; как обрадовались возвращению Машеньки её родители.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«Гонки слонов»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слов, близких по звучанию.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предлагает детям «превратить руки в слонов» (указательный и безымянный пальцы – передние ноги слона, большой палец и мизинец – задние ноги, вытянутый вперед средний палец – хобот; слон ходит, переставляя «ноги», касатьс</w:t>
      </w:r>
      <w:r>
        <w:rPr>
          <w:sz w:val="28"/>
          <w:szCs w:val="28"/>
        </w:rPr>
        <w:t>я земли хоботом нельзя).</w:t>
      </w:r>
      <w:r w:rsidRPr="00C642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предлагает слонам погулять, но предупреждает детей, что они должны замерет</w:t>
      </w:r>
      <w:r>
        <w:rPr>
          <w:sz w:val="28"/>
          <w:szCs w:val="28"/>
        </w:rPr>
        <w:t>ь, услышав слово «стоп» 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произносит слова: слон, стон, стоп, сток, стоп, стан, стук, слух, слон, стоп, стул, стой, стоп. Побеждает ребенок, чей слон был самым внимательным.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пальчиковой гимнастики на фронтальном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«Запретное слово»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слов, близких по звучанию.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мяч.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</w:t>
      </w:r>
      <w:r>
        <w:rPr>
          <w:sz w:val="28"/>
          <w:szCs w:val="28"/>
        </w:rPr>
        <w:t xml:space="preserve"> дети встают полукругом,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предлагает им ловить мяч и при этом внимательно слушать, какие сло</w:t>
      </w:r>
      <w:r>
        <w:rPr>
          <w:sz w:val="28"/>
          <w:szCs w:val="28"/>
        </w:rPr>
        <w:t xml:space="preserve">ва он произносит. Если </w:t>
      </w:r>
      <w:r w:rsidRPr="00901CB6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произнесет слово «мяч», то дотрагиваться до мяча нельзя. Возможный набор слов: врач, мяч, грач, печь, мяч, лечь, прячь, мать, мяч...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динамической паузы на фронтальном или индивидуальном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слогов: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«Эхо»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звукосочетаний, близких по звуковому составу.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ширма.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предлагает ребенку: «Я буду произносить звуки, а ты повторяй их, как эхо. Если я буду произносить громко, то ты тоже повторяй громко, ес</w:t>
      </w:r>
      <w:r>
        <w:rPr>
          <w:sz w:val="28"/>
          <w:szCs w:val="28"/>
        </w:rPr>
        <w:t>ли тихо – ты тоже тихо».</w:t>
      </w:r>
      <w:r w:rsidRPr="00C6421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четко произносит за ширмой: ау, уа, ио, ои, уи, иу . Ребенок повторяет.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использовать как упражнение для развития речевого дыхания, постепенно увеличивая количество звуков, произносимых на одном выдохе (до 3-4).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«Бабочка»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слогов, близких по звуковому составу.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предлагает детям «превратить руки в бабочек» (скрестить кисти рук в запястьях, прижать ладони тыльными сторонами друг к другу, выпрямив пальцы – бабочка сложила крылья, взмах крыльев осуществляется только легким, но резким движением в запясть</w:t>
      </w:r>
      <w:r>
        <w:rPr>
          <w:sz w:val="28"/>
          <w:szCs w:val="28"/>
        </w:rPr>
        <w:t>ях). Бабочка летит, пока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произносит слоги («песен</w:t>
      </w:r>
      <w:r>
        <w:rPr>
          <w:sz w:val="28"/>
          <w:szCs w:val="28"/>
        </w:rPr>
        <w:t xml:space="preserve">ки»), но замирает, когда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произносит слог «ай»: ам, ом, ай, ап, оп, ох, ах, ай, ам, ах, ух, ай...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пальчиковой гимнастики на фронтальном или индивидуальном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«Медвежонок»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слогов, близких по звуковому составу.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Оборудование: две игрушки медведица и медвежонок.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показывает медвежонка и говорит, что он потерялся. Медвежонок еще маленький и не может г</w:t>
      </w:r>
      <w:r>
        <w:rPr>
          <w:sz w:val="28"/>
          <w:szCs w:val="28"/>
        </w:rPr>
        <w:t>ромко позвать свою маму.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просит детей помочь медвежонку и громко повторить его слова: Ам-ма! Ом-мо! Ум-му! Затем появляется медведица и благодарит детей за помощь.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Можно предложить обратные и прямые слоги с другими доступными для произношения согласными и использовать эту игру в основном этапе фронтальных</w:t>
      </w:r>
      <w:r>
        <w:rPr>
          <w:sz w:val="28"/>
          <w:szCs w:val="28"/>
        </w:rPr>
        <w:t xml:space="preserve"> и индивидуальных</w:t>
      </w:r>
      <w:r w:rsidRPr="00901CB6">
        <w:rPr>
          <w:sz w:val="28"/>
          <w:szCs w:val="28"/>
        </w:rPr>
        <w:t xml:space="preserve"> занятий.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«Малыш»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слогов, близких по звуковому составу.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кукла-мальчик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C64217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показывает игрушку и говорит, что малышу скучно, поэтому он плачет. Предлагает спеть вместе с малышом его песенку: сначала внимательно пос</w:t>
      </w:r>
      <w:r>
        <w:rPr>
          <w:sz w:val="28"/>
          <w:szCs w:val="28"/>
        </w:rPr>
        <w:t xml:space="preserve">лушать, потом повторить. </w:t>
      </w:r>
      <w:r w:rsidRPr="00C6421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тонким голоском произносит слоги, а дети повторяют: «Ма-му, ма-мо, ма-мы, му-мы, му-мо, мы-ма-мо...».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Можно предложить прямые слоги с другими доступными для произношения согласными и использовать эту игру в основном этапе фронтальных</w:t>
      </w:r>
      <w:r>
        <w:rPr>
          <w:sz w:val="28"/>
          <w:szCs w:val="28"/>
        </w:rPr>
        <w:t xml:space="preserve"> и индивидуальных</w:t>
      </w:r>
      <w:r w:rsidRPr="00901CB6">
        <w:rPr>
          <w:sz w:val="28"/>
          <w:szCs w:val="28"/>
        </w:rPr>
        <w:t xml:space="preserve"> занятий.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«Повтори за мной»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слогов с оппозиционными согласными.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игрушечный медведь.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показывает игрушку и говорит, что этот медвежонок приехал к нам из сказочной страны и не умеет разговаривать на нашем языке. Предлагает научиться говорить на его языке (повторить слоги): па – ба, по –бо, пу – бу, па –па- па, ба- ба –ба.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Можно предложить слоги с другими доступными для произношения согласными и использовать эту игру в основном этапе фронтальных</w:t>
      </w:r>
      <w:r>
        <w:rPr>
          <w:sz w:val="28"/>
          <w:szCs w:val="28"/>
        </w:rPr>
        <w:t xml:space="preserve"> и индивидуальных</w:t>
      </w:r>
      <w:r w:rsidRPr="00901CB6">
        <w:rPr>
          <w:sz w:val="28"/>
          <w:szCs w:val="28"/>
        </w:rPr>
        <w:t xml:space="preserve"> занятий. Можно использовать эту игру в организационном моменте занятия, попросив повторить слоги за сказочным героем. На фронтальном занятии ребенок, правильно повторив слоги, садится на свое место. Это позволит каждому ребенку принять участие в игре.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«Какой слог лишний?»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слогов с оппозиционными согласными.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85F6B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произносит ряд повторяющихся слогов, например, на – на – па – на, и спрашивает ребят, какой слог «лишний». Затем слоговой ряд усложняется (ва – фа – ва – ва, ...)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использовать в основной части фронтального или индивидуального занятия, меняя ряды слогов в соответствии со звуками, изучаемыми на данном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«Телефон»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слогов с оппозиционными согласными.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говорит на ухо ребенку слог, </w:t>
      </w:r>
      <w:r>
        <w:rPr>
          <w:sz w:val="28"/>
          <w:szCs w:val="28"/>
        </w:rPr>
        <w:t>ребенок повторяет вслух. П</w:t>
      </w:r>
      <w:r w:rsidRPr="00D611F0">
        <w:rPr>
          <w:sz w:val="28"/>
          <w:szCs w:val="28"/>
        </w:rPr>
        <w:t>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называет тот же или оппозиционный слог. Дети должны определит</w:t>
      </w:r>
      <w:r>
        <w:rPr>
          <w:sz w:val="28"/>
          <w:szCs w:val="28"/>
        </w:rPr>
        <w:t xml:space="preserve">ь, правильно ли повторил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>. Глухие и звонкие согласные в этой игре не дифференцируются.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использовать в основной части фронтального занятия, меняя ряды слогов в соответствии со звуками, изучаемыми на данном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«Веселый мяч»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дифференциация слогов с оппозиционными согласными.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мяч.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Описание игры:</w:t>
      </w:r>
      <w:r>
        <w:rPr>
          <w:sz w:val="28"/>
          <w:szCs w:val="28"/>
        </w:rPr>
        <w:t xml:space="preserve"> дети встают полукругом,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по</w:t>
      </w:r>
      <w:r w:rsidRPr="00901CB6">
        <w:rPr>
          <w:sz w:val="28"/>
          <w:szCs w:val="28"/>
        </w:rPr>
        <w:t>очереди бросает мяч детям, произнося по одному слоги (па, ба, по, бо, та, да...). Дети возвращают мяч, повторяя названные слоги.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использовать во время динамической паузы, меняя ряды слогов в соответствии со звуками, изучаемыми на данном занятии.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Дифференциация фонем: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Различение изолированных звуков, связанных с конкретными образами.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«Медведица и медвежонок»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ширма, игрушки (большой и маленький медведи).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Ход: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говорит ребенку, что к нему пришли гости. Из-за ширмы появляется медведица и здоровается: «Ы-Ы-Ы», потом медвежонок: «И-И-И». Потом они уходят за ширму. Ребенок должен дог</w:t>
      </w:r>
      <w:r>
        <w:rPr>
          <w:sz w:val="28"/>
          <w:szCs w:val="28"/>
        </w:rPr>
        <w:t>адаться, кто его зовет. (П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за ширмой произносит звуки «и», «ы».)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провести в организационном моменте индивидуального занятия после изучения темы «Звук [ы], буква “Ы”». Затем можно провести психогимнастику, предложив изобразить маленького медвежонка па прогулке в лесу.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«Успокой Таню»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мяч, ширма, кукла.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показывает ребенку куклу и читает отрывок стихотворения: Наша Таня громко плачет: А-А-А</w:t>
      </w:r>
      <w:r>
        <w:rPr>
          <w:sz w:val="28"/>
          <w:szCs w:val="28"/>
        </w:rPr>
        <w:t xml:space="preserve">! Уронила в речку мячик. </w:t>
      </w:r>
      <w:r w:rsidRPr="00901CB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предлагает успокоить Таню, когда она заплачет: поднять над головой мяч,</w:t>
      </w:r>
      <w:r>
        <w:rPr>
          <w:sz w:val="28"/>
          <w:szCs w:val="28"/>
        </w:rPr>
        <w:t xml:space="preserve"> когда услышит звук «а». </w:t>
      </w:r>
      <w:r w:rsidRPr="00901CB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четко произносит звуки за ширмой: «а», «о», «а», «у», «а», «а», «о», «и», «а».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провести в основной части индивидуального занятия после изучения темы «Звуки «а», «у», «и», «э», «о», «ы». Лесная школа». Можно предложить эту игру во время динамической пауз</w:t>
      </w:r>
      <w:r>
        <w:rPr>
          <w:sz w:val="28"/>
          <w:szCs w:val="28"/>
        </w:rPr>
        <w:t xml:space="preserve">ы, предложив бросить мяч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у, услышав звук «а», </w:t>
      </w:r>
      <w:r>
        <w:rPr>
          <w:sz w:val="28"/>
          <w:szCs w:val="28"/>
        </w:rPr>
        <w:t xml:space="preserve">затем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возвращает мяч ребенку и продолжает называть звуки.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«Охотники»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предлагает детям научиться ловить звуки. Просит детей сделать вид, что они спят (чтобы «не вспугнуть звук»): положить голову на руки, закрыть глаза. «Проснуться» (сесть прямо), услышав нужный звук в ряду других звуков.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или индивидуального занятия знакомства со звуками. Особенно полезна она на фронтальном з</w:t>
      </w:r>
      <w:r>
        <w:rPr>
          <w:sz w:val="28"/>
          <w:szCs w:val="28"/>
        </w:rPr>
        <w:t>анятии, т.к. позволяет</w:t>
      </w:r>
      <w:r w:rsidRPr="00D85F6B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видеть реакцию всех детей, и исключает подсматривание детей друг за другом.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«Песни леса»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картинка с изображением зимнего леса, экранчик.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предлагает ребенку отправиться в путешествие по лесу. Ребенок называет извест</w:t>
      </w:r>
      <w:r>
        <w:rPr>
          <w:sz w:val="28"/>
          <w:szCs w:val="28"/>
        </w:rPr>
        <w:t>ных ему животных и птиц.  П</w:t>
      </w:r>
      <w:r w:rsidRPr="00D611F0">
        <w:rPr>
          <w:sz w:val="28"/>
          <w:szCs w:val="28"/>
        </w:rPr>
        <w:t>едагог</w:t>
      </w:r>
      <w:r w:rsidRPr="00901CB6">
        <w:rPr>
          <w:sz w:val="28"/>
          <w:szCs w:val="28"/>
        </w:rPr>
        <w:t xml:space="preserve"> предлагает ребенку внимательно слушать песни лесных жителей и спрятаться, услышав песню волка «у-у</w:t>
      </w:r>
      <w:r>
        <w:rPr>
          <w:sz w:val="28"/>
          <w:szCs w:val="28"/>
        </w:rPr>
        <w:t>-у». Ребенок «гуляет», а</w:t>
      </w:r>
      <w:r w:rsidRPr="00D85F6B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>произносит гласные звуки, закрыв рот экраном. Услышав звук «у», ребенок прячется.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Эту игру можно предложить во время динамической паузы на фронтальном или индивидуальном занятии. Можно, в зависимости от темы занятия, менять выделяемый звук, его окружение.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  <w:u w:val="single"/>
        </w:rPr>
        <w:t>Игры со звуковыми символами: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Для этих игр необходимо изготовить звуковые символы на карточках из картона размером примерно 10*10 см. Символы рисуются красным фломастером. Звук «а» обозначается большим полым кругом, звук «у» – маленьким полым кругом, звук «о» – полым овалом , звук «ы» - широким красным прямоугольником и звук «и» – узким красным прямоугольником. Дети предварительно знакомятся с каждым звуком и его обозначением.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«Кто внимательный?».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формирование фонематических представлений.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один символ звука или несколько.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называет гласные звуки. Ребёнок должен поднять соответствующие символы. На начальном этапе игра может проводиться с одним символом, затем с двумя и более.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или индивидуального занятия. Набор звуков и их символов зависит от темы занятия и возможностей детей.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«Телевизор».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восприятия, формирование фонематических представлений.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Оборудование: символы звуков, плоский картонный экран телевизора, с вырезанным окошком.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85F6B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произносит гласные звуки в окошечке телевизора, а дети поднимают соответствующие символы. Затем кто-то из детей может «поработать диктором».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 основной части фронтального занятия. Набор звуков и их символов зависит от темы занятия и возможностей детей.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«Полёт птицы»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Описание игры:</w:t>
      </w:r>
      <w:r w:rsidRPr="00D85F6B">
        <w:rPr>
          <w:sz w:val="28"/>
          <w:szCs w:val="28"/>
        </w:rPr>
        <w:t xml:space="preserve">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учит ребенка показывать летящую птицу (ладонь одной руки накладывается тыльной стороной на другую, большие пальцы перекрещиваются, остальные пальцы одновременно прогибаются назад и сгибаются впер</w:t>
      </w:r>
      <w:r>
        <w:rPr>
          <w:sz w:val="28"/>
          <w:szCs w:val="28"/>
        </w:rPr>
        <w:t xml:space="preserve">ёд). Птица «летит», пока </w:t>
      </w:r>
      <w:r w:rsidRPr="00D611F0">
        <w:rPr>
          <w:sz w:val="28"/>
          <w:szCs w:val="28"/>
        </w:rPr>
        <w:t>педагог</w:t>
      </w:r>
      <w:r w:rsidRPr="00901CB6">
        <w:rPr>
          <w:sz w:val="28"/>
          <w:szCs w:val="28"/>
        </w:rPr>
        <w:t xml:space="preserve"> произносит звуки и замирает, когда произносится заданный звук.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 xml:space="preserve">Эту игру можно предложить во время пальчиковой гимнастики на фронтальном или индивидуальном занятии знакомства со звуком или его дифференциации с другими звуками. В зависимости от темы занятия меняется выделяемый звук и его окружение. 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rStyle w:val="a5"/>
          <w:rFonts w:eastAsiaTheme="majorEastAsia"/>
          <w:sz w:val="28"/>
          <w:szCs w:val="28"/>
        </w:rPr>
        <w:t>Игра «Лошадка»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Цель: развитие фонематического восприятия.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Описание игры: </w:t>
      </w:r>
      <w:r w:rsidRPr="00D611F0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</w:t>
      </w:r>
      <w:r w:rsidRPr="00901CB6">
        <w:rPr>
          <w:sz w:val="28"/>
          <w:szCs w:val="28"/>
        </w:rPr>
        <w:t xml:space="preserve"> учит ребенка показывать лошадку (повернуть руку ладонью к себе, большой палец поднять вверх. На ребро этой ладони сверху положить согнутые четыре пальца другой руки (грива).Два больших пальца подняты вверх (уши). Лошадь может потряхивать гривой, шевелить ушами, открывать и закрывать рот). Затем предлагает поиграть: «Когда услышишь изучаемый звук, лошадка будет открывать и закрывать рот».</w:t>
      </w:r>
    </w:p>
    <w:p w:rsidR="00E204D7" w:rsidRDefault="00E204D7" w:rsidP="00E204D7">
      <w:pPr>
        <w:pStyle w:val="a4"/>
        <w:spacing w:line="360" w:lineRule="auto"/>
        <w:rPr>
          <w:sz w:val="28"/>
          <w:szCs w:val="28"/>
        </w:rPr>
      </w:pPr>
      <w:r w:rsidRPr="00901CB6">
        <w:rPr>
          <w:sz w:val="28"/>
          <w:szCs w:val="28"/>
        </w:rPr>
        <w:t>Эту игру можно предложить во время пальчиковой гимнастики на фронтальном или индивидуальном занятии знакомства со звуком или его дифференциации с другими звуками. В зависимости от темы занятия меняется выделяемый звук и его окружение.</w:t>
      </w:r>
    </w:p>
    <w:p w:rsidR="00E204D7" w:rsidRPr="00901CB6" w:rsidRDefault="00E204D7" w:rsidP="00E204D7">
      <w:pPr>
        <w:pStyle w:val="a4"/>
        <w:spacing w:line="360" w:lineRule="auto"/>
        <w:rPr>
          <w:sz w:val="28"/>
          <w:szCs w:val="28"/>
        </w:rPr>
      </w:pPr>
    </w:p>
    <w:p w:rsidR="00E204D7" w:rsidRPr="00CC522B" w:rsidRDefault="00E204D7" w:rsidP="00E204D7">
      <w:pPr>
        <w:pStyle w:val="a4"/>
        <w:spacing w:line="276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 xml:space="preserve">КОНСПЕКТЫ ЗАНЯТИЙ </w:t>
      </w:r>
    </w:p>
    <w:p w:rsidR="00E204D7" w:rsidRDefault="00E204D7" w:rsidP="00E204D7">
      <w:pPr>
        <w:pStyle w:val="a4"/>
        <w:spacing w:line="276" w:lineRule="auto"/>
        <w:rPr>
          <w:sz w:val="28"/>
          <w:szCs w:val="28"/>
        </w:rPr>
      </w:pPr>
      <w:r w:rsidRPr="00CC522B">
        <w:rPr>
          <w:sz w:val="28"/>
          <w:szCs w:val="28"/>
        </w:rPr>
        <w:t> Возраст детей-5 лет. Первый год обучения.</w:t>
      </w:r>
    </w:p>
    <w:p w:rsidR="00E204D7" w:rsidRPr="00CC522B" w:rsidRDefault="00E204D7" w:rsidP="00E204D7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*    *   *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Тема: </w:t>
      </w:r>
      <w:r w:rsidRPr="00CC522B">
        <w:rPr>
          <w:rStyle w:val="a3"/>
          <w:sz w:val="28"/>
          <w:szCs w:val="28"/>
        </w:rPr>
        <w:t xml:space="preserve">Формирование представления о звуках.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Цель: сформировать понятие о неречевых и речевых звуках.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Задачи: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1. Формировать у детей представление о звуках, учить различать речевые и неречевые звуки. Познакомить с органами речевого аппарата.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2. Развивать слуховое внимание, учить различать темп звучания, воспроизводить звукоподражания.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3. Развивать внимание, память.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Оборудование: ширма, музыкальные инструменты, бумага, молоток, ножницы, пиктограммы, символизирующие эмоциональное состояние человека.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Лексический материал: звуки, звуки речи, радостный, печальный, сердитый.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Ход занятия: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Организационный момент.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Психогимнастика: - Посмотрите на эти лица.. Детям показывают пиктограммы. - Какие они разные!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Они изображают эмоциональное состояние человека: радостный, весёлый, печальный, сердитый.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Мимические упражнения. Изобразите доброго волшебника, печальную Алёнушку, веселого Ивана-царевича.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Основная часть.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 xml:space="preserve">Объявление темы занятия. </w:t>
      </w:r>
      <w:r w:rsidRPr="00CC522B">
        <w:rPr>
          <w:sz w:val="28"/>
          <w:szCs w:val="28"/>
        </w:rPr>
        <w:t>Сегодня будем слушать, узнавать и произносить разные звуки.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Развитие слухового внимания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Игра «Молчанка».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Раз, два, три, четыре, пять - начинаем мы слушать звуки.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Вокруг вас множество звуков. Предметы издают разные звуки. Послушайте эти звуки.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играет на музыкальных инструментах, воспроизводит резание бумаги, шуршание плёнки, стук молотком. А сейчас отгадайте эти предметы по звучанию.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Действия выполняются за ширмой, а дети называют, что звучало.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 слышали разные звуки и по ним узнавали, какой инструмент или предмет звучал. Чем мы слушали? (Ушами.) Уши - это важный орган нашего тела. Что надо делать, чтобы сохранить наш слух и не причинить ему вреда? (Нельзя кричать громко друг другу на близком расстоянии и класть в уши мелкие предметы. Нужно закрывать уши в холодную погоду.)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Динамическая пауза.</w:t>
      </w:r>
      <w:r w:rsidRPr="00CC522B">
        <w:rPr>
          <w:sz w:val="28"/>
          <w:szCs w:val="28"/>
        </w:rPr>
        <w:t xml:space="preserve"> </w:t>
      </w:r>
      <w:r w:rsidRPr="00CC522B">
        <w:rPr>
          <w:rStyle w:val="a5"/>
          <w:rFonts w:eastAsiaTheme="majorEastAsia"/>
          <w:sz w:val="28"/>
          <w:szCs w:val="28"/>
        </w:rPr>
        <w:t>Игра «Прогулка в лес»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Педагог говорит детям, что погода хорошая, светит солнышко, и сейчас они пойдут на прогулку. В это время он звенит бубном, а дети гуляют. Затем говорит, что погода испортилась, пошёл дождь. Теперь педагог стучит в бубен и просит детей подбежать к нему, спрятаться от дождя, объясняет детям, что они должны внимательно слушать бубен и в соответствии с его звуками «гулять» или «прятаться».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Знакомство с термином «Речевой звук»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 уже слышали, как звучат разные предметы. Все живые существа тоже издают звуки. Послушайте стихотворение «Разные звуки».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Где-то собаки рычали: Р-р-р! В стойле коровы мычали: Змеи в лесу шипели: - Мммуу! - Шшш! В комнате мухи жужжали: А комары все пели: - Жжж! - Ззз!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 мычали коровы? (Муу!) Вы сегодня еще не сможете повторить все звуки, но мы обязательно научимся их произносить.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Звуки издают животные, а мы с вами - говорим. Человек обладает речью. Звуки речи соединяются, и получаются слоги, слоги образуют слова. Мы будем учиться слушать и произносить речевые звуки.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Звуки речи звучат по-разному. Р-р-р, д-д-д (громко), п-п-п, т-т-т (тихо), ж-ж-ж (с голосом), ш-ш-ш (без голоса).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Ознакомление с органами артикуляционного аппарата.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 вы думаете, что помогает нам произносить звуки? (Язык, губы). Правильно, мы произносим звуки ртом. Наш рот - дом для звуков.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 каждом домике есть дверь, и даже не одна. Первая дверь - губы, вторая - зубы. Произнесите звук п-п-п. Этот звук произносим губами. Произнесите звук б-б-б. Этот звук тоже произносится... (губами). Произнесите звук л. Посмотрите, как прижался к зубам наш язык. В каждом домике есть потолок. Это - нёбо. Пощелкайте язычком. Поднимите язык за верхние зубы и постучите: д-д-д. Почувствовали, как язык стучит по бугоркам? Это альвеолы.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Положите ладошку на горло. Произнесите: д-д-д-б-б-б. Здесь живёт голосок. Иногда он спит и его не слышно. Произнесите звук к. Вы слышите голос? (Нет). А теперь произнесите звук г. Голос проснулся и запел так громко, что стенка домика задрожала.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Так что же помогает произносить звуки? (Губы, зубы, нёбо, язык, альвеолы. Как надо заботиться о нашем рте? (Чистить зубы. Полоскать рот после еды. Не кусать твердые предметы.)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 xml:space="preserve">Артикуляционная гимнастика. </w:t>
      </w:r>
      <w:r w:rsidRPr="00CC522B">
        <w:rPr>
          <w:sz w:val="28"/>
          <w:szCs w:val="28"/>
        </w:rPr>
        <w:t>Чтобы правильно произносить звуки, надо научить губы, язык делать зарядку. Вытяните губы трубочкой, а теперь улыбнитесь. А еще надо научиться правильно дышать.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 xml:space="preserve">Упражнение на дыхание «мячик-ямка». </w:t>
      </w:r>
      <w:r w:rsidRPr="00CC522B">
        <w:rPr>
          <w:sz w:val="28"/>
          <w:szCs w:val="28"/>
        </w:rPr>
        <w:t>«Мячик» – вдох, живот становится как мячик. «Ямка» – выдох, живот втягиваем, становится как ямка.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Пока звучит бубен, вдыхаем воздух, превращаем живот в мячик. Когда зашуршит бумага, выдыхаем воздух, превращаем живот в ямку.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Итог за</w:t>
      </w:r>
      <w:r>
        <w:rPr>
          <w:rStyle w:val="a3"/>
          <w:sz w:val="28"/>
          <w:szCs w:val="28"/>
        </w:rPr>
        <w:t>нятия.</w:t>
      </w:r>
    </w:p>
    <w:p w:rsidR="00E204D7" w:rsidRDefault="00E204D7" w:rsidP="00E204D7">
      <w:pPr>
        <w:pStyle w:val="a4"/>
        <w:rPr>
          <w:sz w:val="28"/>
          <w:szCs w:val="28"/>
        </w:rPr>
      </w:pPr>
      <w:r w:rsidRPr="00CC522B">
        <w:rPr>
          <w:sz w:val="28"/>
          <w:szCs w:val="28"/>
        </w:rPr>
        <w:t>Что мы слушали? (Звуки)</w:t>
      </w:r>
    </w:p>
    <w:p w:rsidR="00E204D7" w:rsidRPr="00CC522B" w:rsidRDefault="00E204D7" w:rsidP="00E204D7">
      <w:pPr>
        <w:pStyle w:val="a4"/>
        <w:rPr>
          <w:sz w:val="28"/>
          <w:szCs w:val="28"/>
        </w:rPr>
      </w:pPr>
      <w:r w:rsidRPr="00CC522B">
        <w:rPr>
          <w:sz w:val="28"/>
          <w:szCs w:val="28"/>
        </w:rPr>
        <w:t>Какие неречевые звуки звучали?</w:t>
      </w:r>
    </w:p>
    <w:p w:rsidR="00E204D7" w:rsidRPr="00CC522B" w:rsidRDefault="00E204D7" w:rsidP="00E204D7">
      <w:pPr>
        <w:pStyle w:val="a4"/>
        <w:rPr>
          <w:sz w:val="28"/>
          <w:szCs w:val="28"/>
        </w:rPr>
      </w:pPr>
      <w:r w:rsidRPr="00CC522B">
        <w:rPr>
          <w:sz w:val="28"/>
          <w:szCs w:val="28"/>
        </w:rPr>
        <w:t>Какие речевые звуки произносили?</w:t>
      </w:r>
    </w:p>
    <w:p w:rsidR="00E204D7" w:rsidRPr="00CC522B" w:rsidRDefault="00E204D7" w:rsidP="00E204D7">
      <w:pPr>
        <w:pStyle w:val="a4"/>
        <w:rPr>
          <w:rStyle w:val="a3"/>
          <w:sz w:val="28"/>
          <w:szCs w:val="28"/>
        </w:rPr>
      </w:pPr>
      <w:r w:rsidRPr="00CC522B">
        <w:rPr>
          <w:rStyle w:val="a3"/>
          <w:sz w:val="28"/>
          <w:szCs w:val="28"/>
        </w:rPr>
        <w:t>Анализ работы.</w:t>
      </w:r>
    </w:p>
    <w:p w:rsidR="00E204D7" w:rsidRPr="00CC522B" w:rsidRDefault="00E204D7" w:rsidP="00E204D7">
      <w:pPr>
        <w:pStyle w:val="a4"/>
        <w:spacing w:line="360" w:lineRule="auto"/>
        <w:ind w:left="72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*    *    *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Тема: </w:t>
      </w:r>
      <w:r w:rsidRPr="00CC522B">
        <w:rPr>
          <w:rStyle w:val="a3"/>
          <w:sz w:val="28"/>
          <w:szCs w:val="28"/>
        </w:rPr>
        <w:t>Знакомство со словом.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Цель: формирование представления о слове..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Задачи: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1. Познакомить с понятием «слово», учить различать звук и слово.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2. Учить различать понятия сад, лес.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3. Развивать речевое внимание.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4. Развивать внимание, память.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Оборудование: предметные картинки (обитатели леса, фрукты, цветы); сюжетные картинки «Сад», «Лес»; Звуковые замки красного, синего и зеленого цвета; кружочки - символы звуков; кукла.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Лексический материал: звук, слово, замок, сад, лес.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Ход занятия: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Организационный момент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Дети, сейчас мы поиграем. Проводится игра «Лягушки» на развитие речевого слуха.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Встаньте в круг. Скажем вместе: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Вот лягушки по дорожке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Скачут, вытянувши ножки.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Увидали комара,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Закричали: «Ква-ква-ква!»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Дети изображают прыгающих лягушек.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Оля, встань в круг, закрой глаза и узнай, кто подает голос.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Один из детей произносит: «Ква-ква-ква». Девочка называет имя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ребенка.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Психогимнастика. Изобразите лягушек, которые охотятся за комарами. Они притаились и замерли. Поймали комара, довольны. А сейчас представьте, что одна из лягушек прыгнула вам на ладошку. Что будете делать? (Я бережно посажу лягушку на травку.) Покажите, как вы будете держать лягушку в ладони и посадите на травку.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Основная часть.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Закрепление понятия «звук»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Выставляется несколько панно: Звуковые замки - красного, синего и зеленого цветов. В окошках замков кружочки такого же цвета. Вносится кукла.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 нам на занятие пришла Машенька. Она рассказала такую историю. Однажды добрая волшебница пригласила её в сказочный Звуковой город. В этом городе она увидела красивые замки. Какого они цвета? Этот замок ... (красный). Этот ... ( зеленый). А этот ... (синий). В окошках замков Машенька увидела такие же кружочки. Захотелось ей потрогать их. Подошла она к Красному кружочку, прикоснулась и он зазвучал: «А-а-а».Прикоснулась к другому кружочку и услышала: «У-у-у». А третий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кружочек подал голосок: «И-и-и». Четвертый запел: «О-о-о». Подошла Машенька к Синему замку. Из его окошек донеслись другие песенки: «Д-д-д, ш-ш-ш, ж-ж-ж, б-б-б». В Зеленом замке песенки звучали нежнее: «Л'-л'-л', м'-м'-м'». Машенька нажимает на кружочки, и звучат разные песенки: «О-о-о, у-у-у, а-а-а». Споем их вместе. Думает Машенька: «Какие интересные кружочки, на них нажимаешь и слышишь разные звуки». Вы догадались, что мы будем обозначать такими кружочками? (Звуки.) Кружочками будем обозначать речевые звуки. Одинаково ли звучат песенки в разных замках? (По-разному.) Звуки бывают разные, одни из них произносим губами, другие - языком (р-р-р), третьи звуки поются (а-а-а, у-у-у).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Ознакомление с понятием «слово»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Волшебница пригласила Машеньку в свой сад. Выставляется картинка «Сад».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Что увидела Машенька в саду? (Деревья, груши, яблоки, цветы.) Какие цветы растут в саду? (Маки, розы, тюльпаны.) Вы назвали много предметов. Вы произносили слова.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Всему название дано -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И зверю, и предмету.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Вещей кругом полным-полно,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А безымянных нету!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Волшебница приглашает Машеньку и нас в лес. Кого мы увидели в лесу? (Лису, белку, ежа.) Что вы увидели в лесу? (Ели, грибы, ягоды.) Вы сказали много... (слов). Слова состоят из звуков.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Динамическая пауза. Развитие речевого внимания.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Дети, сейчас мы поиграем. Я назову слово - название животного, а вы изобразите его движением, мимикой и жестами. Называются слова зайка, волк, лиса, медведь. Педагог чередует названия животных, дети должны быстро изменить манеру поведения, в соответствии со словами педагога.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А сейчас вы изобразите деревья и листочки, которые качает ветерок. Дует легкий ветерок, листочки едва шевелятся.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имитируют легкое дуновение ветра и слегка шевелят пальцами.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Сильный ветер - качаются деревья. Наклоны туловища.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Осенние листочки на веточках сидят, Осенние листочки детям говорят: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Осиновый: «А-а-а». Рябиновый: «И-и-и». Березовый: «О-о-о». Дубовый: «У-у-у». Дети повторяют звуки.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Какие песенки листочков запомнили?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Дифференциация понятий «звук - слово»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Присядем на лесной полянке. Попрощаемся с листочками до будущей весны и вместе с ними скажем: «А-о-у-и». Машенька спрашивает: что вы сейчас произносили, слова или звуки? (Звуки.) А сейчас скажите по два слова. Я «положу» ваши слова в этот красивый сундучок. Дети называют слова, педагог  кладет полосочки в сундучок.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Усвоение понятий «живой - неживой». Понимание вопросов «Кто это?», «Что это?»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Выставляется кукла. Дети, чем отличается кукла Маша от наших девочек? (Она - неживая. Она - кукла.) Нина, кто ты? (Девочка.) Миша, кто ты? (Мальчик.) Все вы ... (дети). Вы, я, мамы, папы, дяди, тети, бабушки и дедушки - все мы живые люди.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Выставляются картинки с изображением животных. Это - живые существа. Если мы не знаем названия животного, тогда спрашиваем: «Кто это?» Что общего у всех живых существ?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Ответы детей.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У всех животных есть органы. Они могут передвигаться, слышать, дышать, видеть, чувствовать холод и тепло. Посмотрите, сколько вокруг нас предметов. Они стоят, сами не двигаются, у них нет ни глаз, ни ушей. Это - неживые предметы. Об этих предметах мы спрашиваем: «Что это?»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Выставляются картинки с изображением живых и неживых предметов. Дети задают вопросы «Кто это?», «Что это?». Педагог оставляет 5 картинок.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Игра на развитие внимания и памяти «Какая картинка пропала?».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убирает картинки. Игра с названиями оставшихся картинок «Какое слово пропало?».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Итог занятия.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Какие слова называли на занятии?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 мы спрашиваем о живом предмете? (Кто это?)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 спрашиваем о неживом предмете? (Что это?)</w:t>
      </w:r>
    </w:p>
    <w:p w:rsidR="00E204D7" w:rsidRPr="00CC522B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  <w:r w:rsidRPr="00CC522B">
        <w:rPr>
          <w:rStyle w:val="a3"/>
          <w:sz w:val="28"/>
          <w:szCs w:val="28"/>
        </w:rPr>
        <w:t>Анализ работы.</w:t>
      </w:r>
    </w:p>
    <w:p w:rsidR="00E204D7" w:rsidRPr="00CC522B" w:rsidRDefault="00E204D7" w:rsidP="00E204D7">
      <w:pPr>
        <w:pStyle w:val="a4"/>
        <w:spacing w:line="360" w:lineRule="auto"/>
        <w:ind w:left="72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 *    *    *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Тема: </w:t>
      </w:r>
      <w:r w:rsidRPr="00CC522B">
        <w:rPr>
          <w:rStyle w:val="a3"/>
          <w:sz w:val="28"/>
          <w:szCs w:val="28"/>
        </w:rPr>
        <w:t>Слова-действия.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Цель: формирование представления о словах, обозначающих действия.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Задачи: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1. Познакомить с понятием слова-действия, учить выделять в речи и называть слова, обозначающие действия.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2. Познакомить с понятиями игрушки, животные. Учить различать живые и неживые предметы.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3. Развивать речевое и фонематическое восприятие.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4. Развивать внимание, память.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Оборудование: игрушки (поезд, машинки, зайка, кукла, петрушка, мишка и др.), картинки с изображением животных, символы звуков (кружочки), символы слов (полоски), счетные палочки на каждого ребенка, сундучок.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Лексический материал: звук, слово, слово-действие, игрушки, животные.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Ход занятия: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Организационный момент.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Психогимнастика. Упражнения на расслабление (релаксация).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Дети, сейчас вы превратитесь в заводные игрушки. Вокруг себя повернись, в куклу Машу превратись.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изображают куклу, пляшущего медвежонка, зайку, играющего на барабане, и веселого Петрушку.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Заводная кукла сломалась.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застывают в определенной позе.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Почувствуйте напряжение. А сейчас покажите, как вы умеете расслабляться. Сначала уроните голову, потом правую руку, левую руку, затем - туловище. Вам очень жалко сломанную куклу, покажите, как вы огорчены. Папа починил куклу. И вы очень рады. Покажите, как вы радуетесь.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Основная часть.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Дифференциация понятий «звук - слово»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Выставляются игрушки: кукла, поезд и молоток. Как плачет кукла? (А-а-а-а.) Что мы произносили? (Звук.) Как гудит поезд? (У-у-у.) Это звук или слово? (Звук.) Как стучит молоток? (Д-д-д. Это тоже звук.) Чем мы обозначаем звуки? (Кружочками.)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Назовите слова - названия игрушек.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На доске выставляются палочки, обозначающие каждое сказанное слово.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Мы назвали много ... (слов).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Выставляются полоски - символы слов.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Посмотрите на полоски, это - домики слов. Мы будем обозначать слова такими полосками.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Откройте пеналы, возьмите в правую руку красный кружок, а в левую - вот такую полоску. Что мы будем обозначать такой полоской? (Слова.) Если я скажу слово, поднимите полоску, а если услышите звук - поднимите кружок.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 произносит гласные звуки и слова, а дети показывают соответствующий символ.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Развитие речевого слуха и фонематического восприятия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 названии каждого предмета есть свои звуки. Если заменить хотя бы один звук, мы не узнаем слово. Сейчас слушайте меня внимательно, я буду произносить слова правильно и неправильно, а вы хлопайте в ладоши только тогда, когда услышите правильно сказанное слово: зайка, дайка, зуйка, туколка, куколка, муколка (и др.).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Ознакомление с понятием «слова - действия». Актуализация глагольной лексики.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Дети, мы уже знаем, что нас окружает живой и неживой мир. Какой вопрос вы зададите, если вам захочется узнать название живого существа? (Кто это?) О предметах неживого мира как вы спросите? (Что это?) Если мы захотим узнать о действиях человека или животных, то как спросим? (Что он делает?)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Выставляются картинки с изображением петуха, котенка, коровы, зайца.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Что делает петух? (Стоит, поет, кукарекает, клюет.)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Подбор глаголов к словам котенок, корова, заяц.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Эти слова обозначают действия животных. Неживые предметы могут падать, стоять, ломаться, лежать. Что делает кукла? (Сидит, лежит, ходит, машет.)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Динамическая пауза. Развитие речевого восприятия.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 говорит, что сейчас он будет давать задания детям и выполнять их вместе с ними. Педагог  предупреждает ребят о том, что иногда будет выполнять действия неправильно, и о том, что они должны ориентироваться только на речь педагога 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Педагог называет действия, которые должны выполнить дети. Одновременно выполняет те же действия, иногда намеренно ошибаясь.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Встаньте, сделайте шаг вперед, поднимите левую руку, наклонитесь вправо. Что вы сделали? (Шагнули, подняли руку, наклонились.) Какие слова вы называли? (Слова-действия.)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Итог занятия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«Положите» в сундучок слова-названия предметов. У каждого ребенка лежит коробочка со счетными палочками.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А сейчас «положите» слова, обозначающие действия предметов, животных, людей. Очень много слов в моем сундучке. Спасибо вам!</w:t>
      </w:r>
    </w:p>
    <w:p w:rsidR="00E204D7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  <w:r w:rsidRPr="00CC522B">
        <w:rPr>
          <w:rStyle w:val="a3"/>
          <w:sz w:val="28"/>
          <w:szCs w:val="28"/>
        </w:rPr>
        <w:t>Анализ работы.</w:t>
      </w:r>
    </w:p>
    <w:p w:rsidR="00E204D7" w:rsidRPr="00CC522B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            *    *    *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Тема: </w:t>
      </w:r>
      <w:r w:rsidRPr="00CC522B">
        <w:rPr>
          <w:rStyle w:val="a3"/>
          <w:sz w:val="28"/>
          <w:szCs w:val="28"/>
        </w:rPr>
        <w:t>Слова-признаки.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Цель: формирование понятия о словах, обозначающих признаки предметов.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Задачи: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1. Познакомить с понятием слова-признаки, учить выделять в речи слова, обозначающие признаки, подбирать и называть их.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2. Познакомить с понятием овощи, учить различать овощи по виду и вкусу.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3. Развивать речевое и фонематическое восприятие.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4. Развивать внимание, память.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Оборудование: натуральные овощи, рисунки с искаженным цветом овощей, «Чудесный мешочек».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Лексический материал: слово, слова-признаки, овощи.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Ход занятия: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Организационный момент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 xml:space="preserve">Мимические упражнения. Релаксация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Я превращаю вас в маленькие семена овощей. Присядьте. Теплое солнышко пригревало семена, дождик поливал. Семена росли, росли и стали растениями. Медленно поднимайте руки, растения тянутся к солнышку. Почувствуйте напряжение. Сильно припекло солнышко, завяли наши растения. Расслабьтесь, уроните голову, руки, опустите плечи и туловище. Опуститесь на пол. Полил дождик, ожили растения, тянутся к солнышку.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Повторить расслабление.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На грядке выросли замечательные овощи. Когда услышите «толстый» звук «ы», изобразите овощи-«толстячки». Когда услышите «тоненький» звук «и», превратитесь в овощи-«худышки».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Основная часть.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Развитие речевого внимания. Закрепление понятия «слово»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Дети, сейчас я буду называть слова, а вы хлопните в ладоши, если услышите названия овощей.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Дифференциация понятий «звук», «слово» Чем мы обозначаем слова? (Полосками.) Приготовьте ладошки. Я буду давать вам «рассыпанные» звуки, а вы соберите их в слова: с-с-с-в-ё-к-л-а... (свёкла), л-л-у-к... (лук), к-к-к-а-ап-у-с-с-т-а-а... (капуста). Поднимите полоску, если услышите слово; кружок, если услышите звук. (Произносятся слова и звуки: к, п, капуста и т.д.)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Теперь подскажите, какого слова не хватает. Бус-бус-бус, купили мы... (арбуз.) Пуста-пуста, выросла... (капуста.) Ох-ох-ох, ели мы ... (горох.).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Ознакомление со словами-признаками предметов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Дети, мы с вами знаем очень много слов, которые обозначают предметы и их действия. Сегодня узнаем много других слов. Как же нам узнать о цвете и величине предмета? Надо задать вопрос: «какой»?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Выставляются большой и маленький помидоры.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Какой это помидор? (Большой.) А этот? (Маленький.) Какого цвета помидоры? Этот ... (зеленый), а этот ... (красный). Выкладываются две морковки.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Какая морковь? (Оранжевая, длинная, вкусная, сочная, хрустящая.)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Рассматриваются огурцы.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Какие огурцы? (Зеленые, хрустящие, овальные и т.д.) Чтобы узнать о форме, величине и цвете предмета, надо задать вопросы: какой? какая? какие?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Демонстрируются другие овощи. Дети задают вопросы. Подбор определений.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Кто больше назовет слов о каждом овоще? Дети называют слова.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Игра «Узнай по описанию»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описывает овощ, называя его характерные признаки. Дети должны назвать задуманный предмет.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Динамическая пауза. Развитие концентрации внимания.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Пантомима «В огороде». Демонстрируется картинка «Огородное пугало».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шли, шли, шли. В огород они зашли. Там увидели урода - и скорей из огорода.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даёт задание изобразить огородное пугало, добавляя шепотом имя или фамилию ребенка, которому надо это сделать. Один ребенок изображает огородное пугало, а остальные - испуг. Затем все дети изображают огородное пугало, а педагог  - испуг.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Образование относительных прилагательных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Мы собрали много овощей, сейчас будем делать салаты. Какой салат сделаем из капусты? (Капустный.) Из свеклы? (Свекольный.) Из кабачков сделаем кабачковую икру. Какая у нас икра? (Кабачковая.) Из баклажанов? (Баклажанная.) Из картошки сделаем пюре. Какое пюре? (Картофельное.) Из других овощей сделаем салат. Какой получился салат? (Овощной.)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Развитие зрительного и слухового внимания и памяти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Демонстрируются рисунки овощей, закрашенные неправильно. Посмотрите на эти овощи. Что здесь нарисовано неправильно?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Дети называют. Запоминание расположения ряда овощей. Дети должны назвать: зеленый огурец, красный помидор, фиолетовый баклажан, зеленая капуста и т.д.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Игры «Чего не стало?», «Что изменилось?» (с картинками, потом со словами).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Развитие тактильного восприятия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Проводится игра «Что в мешочке?».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Итог занятия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Какие слова – признаки запомнили?</w:t>
      </w:r>
    </w:p>
    <w:p w:rsidR="00E204D7" w:rsidRPr="00CC522B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  <w:r w:rsidRPr="00CC522B">
        <w:rPr>
          <w:rStyle w:val="a3"/>
          <w:sz w:val="28"/>
          <w:szCs w:val="28"/>
        </w:rPr>
        <w:t>Анализ работы.</w:t>
      </w:r>
    </w:p>
    <w:p w:rsidR="00E204D7" w:rsidRPr="00CC522B" w:rsidRDefault="00E204D7" w:rsidP="00E204D7">
      <w:pPr>
        <w:pStyle w:val="a4"/>
        <w:spacing w:line="360" w:lineRule="auto"/>
        <w:ind w:left="72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 *    *    *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Тема: </w:t>
      </w:r>
      <w:r w:rsidRPr="00CC522B">
        <w:rPr>
          <w:rStyle w:val="a3"/>
          <w:sz w:val="28"/>
          <w:szCs w:val="28"/>
        </w:rPr>
        <w:t>Знакомство с предложением.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Цель: формирование представления о предложении.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Задачи: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1. Познакомить с понятием предложение, учить выделять в речи и составлять предложения. Учить различать слова и предложения.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2. Учить различать понятия лес, сад, огород.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3. Развивать речевое и фонематическое восприятие.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4. Развивать внимание, память.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Оборудование: предметные картинки (сад, огород, лес, растения леса, сада, огорода, звери), полоски - символы предложения (демонстрационные и индивидуальные).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Лексический материал: предложение, слово, лес, сад, огород.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Ход занятия: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Организационный момент.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Пантомима «В лесу, саду и огороде».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имитируют пребывание в огороде, саду.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Мы увидели красивый цветок, понюхали его: «ах!». Где мы? (в саду) Мы увидели лису, испугались: «ох!». Где мы? (в лесу) Мы увидели огромную тыкву, восхитились: «ух!». Где мы? (в огороде).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Когда услышите «ах!», покажите, что вы находитесь в саду. Когда услышите «ох!», покажите, что вы находитесь в лесу. Когда услышите «ух!», покажите, что вы находитесь в огороде.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Основная часть.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Закрепление понятия «слово». Подбор слов по ситуативным цепочкам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Перед детьми выставляются картинки «Сад», «Лес», «Огород».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Что это? (Сад, лес, огород.) Будьте внимательны: если я скажу слово сад, вы назовете фрукты, к слову огород подберите овощи. (Подбор слов по смысловому значению.) Что вы увидели в лесу? Скажите по одному слову. Почему вы не называли животных? (Потому что вы задали вопрос «что?») Кого вы увидели в лесу?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называют животных.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Ознакомление с понятием «предложение»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Показать последовательность слов в предложении и отдельно каждое входящее в предложение слово.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показывает картинку с изображением белки, грызущей орешки.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Что делает белка? (Белка грызет орешки.) Повторите хором. Оля, Таня и Маша, подойдите ко мне. Вы будете «живыми словами». Оля станет словом белка, Таня - словом грызет, а Маша - словом орешки. Оля скажет свое слово и даст руку Тане. Таня даст руку Маше и произнесет слово грызет. Какое слово должна сказать Маша? (Орешки.) Что мы узнали о белке? (Белка грызёт орешки.) Если слова дружат и помогают нам что-то узнать, значит, мы сказали предложение. Я скажу: грызть, орехи, белка. Это просто слова, их нельзя назвать предложением, составьте из них предложение. (Белка грызёт орешки.)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Вызывается другая группа детей.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Подружите слова лиса, догонять, заяц. Какое предложение можно составить из этих слов? ( Лиса догоняет зайца.)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Повторяется игра «Живые слова». Уточняется последовательность слов в предложении.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Какое первое слово? (Лиса.) Назовите второе слово. (Догоняет.) Какое слово мы ещё не назвали? (Зайца.) Сколько слов в предложении? Сейчас слово лиса уйдёт, остались слова догоняет, зайца. Можно ли считать их предложением? (Нет. Непонятно, кто догоняет зайца.) «Живые слова» – разойдитесь. Слова «разбежались», и нет предложения. Дети-слова, встаньте на место, дайте друг другу руки. Произнесите каждый своё слово. Мы составили... (предложение). В предложении все слова... (дружат между собой). Из чего состоит предложение? (Предложение состоит из слов.)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Динамическая пауза. Развитие речевого внимания.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предлагает поиграть в игру «Внимательные ушки».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Я буду просить вас выполнить мои задания. Но вы выполняйте их, только если до задания я скажу «волшебное слово» – пожалуйста.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дает детям несложные инструкции (топайте; пожалуйста, прыгайте,..)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Обозначение предложения символами-полосками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На доске выставляется символ предложения – длинная полоска с уголком.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Длинной полоской мы будем обозначать предложение, а уголок обозначает начало предложения.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Далее слова предложения обозначаются символами слов – короткими полосками.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Придумайте предложение со словом малина.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повторяют одно из придуманных предложений, педагог выкладывает полоски, количество которых соответствует количеству слов в данном предложении. Педагог указывает на первую полоску.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Какое это слово?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Указывает на вторую полоску.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Назовите второе слово. Назовите третье слово. Откройте свои пеналы. Найдите длинную полоску. Что мы будем изображать самой длинной полоской? (Предложение.) Покажите полоски, которые короче. Эти полоски обозначают слова.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Дифференциация понятий «слово», «предложение»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Педагог  называет вразбивку слова и предложения, дети поднимают соответствующие полоски.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Наша речь состоит из предложений.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Итог занятия.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Произнесите любое предложение.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Из чего состоит предложение? (из слов)</w:t>
      </w:r>
    </w:p>
    <w:p w:rsidR="00E204D7" w:rsidRPr="00CC522B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  <w:r w:rsidRPr="00CC522B">
        <w:rPr>
          <w:rStyle w:val="a3"/>
          <w:sz w:val="28"/>
          <w:szCs w:val="28"/>
        </w:rPr>
        <w:t>Анализ работы.</w:t>
      </w:r>
    </w:p>
    <w:p w:rsidR="00E204D7" w:rsidRPr="00CC522B" w:rsidRDefault="00E204D7" w:rsidP="00E204D7">
      <w:pPr>
        <w:pStyle w:val="a4"/>
        <w:spacing w:line="360" w:lineRule="auto"/>
        <w:ind w:left="72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 *    *    *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Тема</w:t>
      </w:r>
      <w:r w:rsidRPr="00CC522B">
        <w:rPr>
          <w:rStyle w:val="a3"/>
          <w:sz w:val="28"/>
          <w:szCs w:val="28"/>
        </w:rPr>
        <w:t>: Звук [а], буква “А”.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Цель: познакомить с гласным звуком [а], с его обозначением на письме.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Задачи: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1. Учить выделять гласный звук [а] среди других гласных, обозначать его на письме.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2. Формировать элементарные навыки звукового анализа, учить выделять первый гласный звук в слове.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3. Развивать внимание, память.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Оборудование: предметные картинки (антенна, аист, автомобиль, автобус), натуральные фрукты или их муляжи (ананас, айва, абрикос), символ звука [а] (красный кружок), звуковые домики (индивидуальные), кассы букв, палочки, карандаши, тетради, демонстрационная буква “А”. Красный замок.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Лексический материал: гласный звук, буква.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Ход занятия: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Организационный момент.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Мимические упражнения. Дети, представьте, что мы купили ананасы, абрикосы и лимоны. Я угощаю вас лимоном. По выражению вашего лица я должна догадаться, что он очень кислый. Произнесите недовольно: «о-о-о!» А сейчас «съешьте» по дольке ананаса, апельсина, абрикоса и покажите ваши ощущения. Произнесите радостно: «а-а-а!». Когда я произнесу: «о-о-о!», покажите, что вы пробуете лимон. Когда произнесу: «а-а-а!», покажите, что едите сладкий фрукт. Педагог несколько раз произносит эти звуки.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Основная часть.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Сегодня мы с вами отправимся в Страну звуков и букв. Наши путешествия будут интересными, иногда трудными. Вы узнаете много нового о звуках, словах и буквах.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Выставляется Красный замок и его хозяйка - Фея в красном платье.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 этом замке живут звуки и буквы. А это хозяйка Красного замка, ее зовут Анна. Она познакомит нас со звуками и буквами.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Характеристика звука [а] по акустическим и артикуляционным признакам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Прислушайтесь, как красиво звучит первый звук имени Ааанна. Скажем хором имя Феи. Какой первый звук в слове Анна? (Звук [а].) Анна предлагает нам спеть этот звук. (А-а-а.) Представьте, что у вас в руках ниточка. Растягиваем ниточку и поем звук [а-а-а-а ]. Ниточка длинная или короткая? (Длинная.) Намотайте ниточку на клубок. Вот какой большой клубок получился! Звук [а] мы можем петь, тянуть. Посмотрите, как широко открывается рот, нет никакой преграды для воздушной струи. Звук [а] называется гласным, от слов глас, голос. Гласные звуки живут в Красном замке. Мы будем обозначать их красным кружочком. Нажмите пальчиком на кружочек, «оживите» его.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нажимают на кружочек и произносят звук [а].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Развитие слухового внимания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Игра «Поймай звук».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. Педагог  произносит ряд звуков, дети хлопают, услышав звук [а].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Произношение слов со звуком [а], определение позиции звука.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Фея живет в сказочном замке. В своей сказочной стране она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не могла увидеть те предметы, которые мы знаем.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Выставляются предметы и картинки, дети называют слова. Определяется позиция звука [а] в словах и его место в окошечке «Звукового домика».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А теперь назовите только фрукты. Где они растут? (В саду.)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Динамическая пауза.</w:t>
      </w:r>
      <w:r w:rsidRPr="00CC522B">
        <w:rPr>
          <w:sz w:val="28"/>
          <w:szCs w:val="28"/>
        </w:rPr>
        <w:t xml:space="preserve"> </w:t>
      </w:r>
      <w:r w:rsidRPr="00CC522B">
        <w:rPr>
          <w:rStyle w:val="a5"/>
          <w:rFonts w:eastAsiaTheme="majorEastAsia"/>
          <w:sz w:val="28"/>
          <w:szCs w:val="28"/>
        </w:rPr>
        <w:t>Пантомима «В саду».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Пригласим Анну в сад. Дети шли, шли, шли и в фруктовый сад зашли. А там - собака Авва сторожит сад. Покажите, какая она сердитая. А вот - сторож Антон. Мы улыбнемся ему, покажем свои добрые лица. Возвращаемся домой. Посмотрите, над садом летит птица с красными ногами и таким же клювом. Кто это? (Аист.) Изобразите, как ходит аист, как он стоит на одной ноге. Аист больше всего любит звук, с которого начинается его слово. Какой это звук? Подарим аисту картинки, название которых начинается со звука [а]. . Педагог ставит на панно картинки: астра, облако, антенна, аист, ухо, автомобиль, автобус, ослик.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Дети называют все картинки. Потом выбирают картинки со звуком «а» и ставят их перед аистом.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Когда вечером за вами придут мамы, куда вы пойдете?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У звуков тоже есть свои дома. Они называются буквами.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 xml:space="preserve">У звука [а] тоже есть свой домик.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Демонстрируется буква “А”.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Знакомство с буквой “А”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Что вам напоминает буква а? Ответы детей.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Выкладывание буквы “А” из палочек. Сложить букву “А” из трех пальчиков. Нахождение буквы “А” в буквенных кассах.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Вы тоже можете нарисовать в тетрадях домик для звука [а]– букву “А”.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Но перед этим сделаем зарядку для пальчиков.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>Пальчиковая гимнастика.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К нам вновь прилетел аист. Изобразим его. Аист будет летать, пока звучит звук [а]. Когда я произнесу другой звук, аист  замрет.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Пальцы рук прогибаются назад и сгибаются вперёд. Птица «летит», пока педагог  произносит слова с заданным звуком и замирает, когда произносится слово без заданного звука.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5"/>
          <w:rFonts w:eastAsiaTheme="majorEastAsia"/>
          <w:sz w:val="28"/>
          <w:szCs w:val="28"/>
        </w:rPr>
        <w:t xml:space="preserve">Написание буквы “А” 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Соедините точки у вас в тетрадях, и у вас получится буква “А”.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Раскрасьте её красным карандашом.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Ниже нарисованы две фигуры. Одна из них – буква “А”. Найдите её и раскрасьте. Другую фигуру зачеркните, чтобы звук [а] не перепутал с ней свой домик.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rStyle w:val="a3"/>
          <w:sz w:val="28"/>
          <w:szCs w:val="28"/>
        </w:rPr>
        <w:t>Итог занятия</w:t>
      </w: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  <w:r w:rsidRPr="00CC522B">
        <w:rPr>
          <w:sz w:val="28"/>
          <w:szCs w:val="28"/>
        </w:rPr>
        <w:t>С каким звуком познакомились?</w:t>
      </w:r>
    </w:p>
    <w:p w:rsidR="00E204D7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  <w:r w:rsidRPr="00CC522B">
        <w:rPr>
          <w:rStyle w:val="a3"/>
          <w:sz w:val="28"/>
          <w:szCs w:val="28"/>
        </w:rPr>
        <w:t>Анализ работы.</w:t>
      </w:r>
    </w:p>
    <w:p w:rsidR="00E204D7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</w:p>
    <w:p w:rsidR="00E204D7" w:rsidRPr="00CC522B" w:rsidRDefault="00E204D7" w:rsidP="00E204D7">
      <w:pPr>
        <w:pStyle w:val="a4"/>
        <w:spacing w:line="360" w:lineRule="auto"/>
        <w:rPr>
          <w:rStyle w:val="a3"/>
          <w:sz w:val="28"/>
          <w:szCs w:val="28"/>
        </w:rPr>
      </w:pPr>
    </w:p>
    <w:p w:rsidR="00E204D7" w:rsidRPr="00CC522B" w:rsidRDefault="00E204D7" w:rsidP="00E204D7">
      <w:pPr>
        <w:pStyle w:val="a4"/>
        <w:spacing w:line="360" w:lineRule="auto"/>
        <w:rPr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jc w:val="center"/>
        <w:rPr>
          <w:b/>
          <w:bCs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                                                                                          Приложение №9.</w:t>
      </w:r>
    </w:p>
    <w:p w:rsidR="00E204D7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Количественная оценка промежуточных  результатов исследования в экспериментальной и контрольной группах (в процентном выражении).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65"/>
        <w:gridCol w:w="3444"/>
        <w:gridCol w:w="2976"/>
      </w:tblGrid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Задание: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Экспериментальная группа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группа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«Поймай звук»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с заданием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звуков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слогов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слов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18E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18E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318E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«Покажи картинку, которую я назову»</w:t>
            </w:r>
          </w:p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70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«Повтори, как я скажу»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«Внимательные ушки»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«Найди ошибку»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E204D7" w:rsidRDefault="00E204D7" w:rsidP="00E204D7"/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spacing w:line="360" w:lineRule="auto"/>
        <w:rPr>
          <w:sz w:val="28"/>
          <w:szCs w:val="28"/>
        </w:rPr>
      </w:pPr>
    </w:p>
    <w:p w:rsidR="00E204D7" w:rsidRDefault="00E204D7" w:rsidP="00E204D7">
      <w:pPr>
        <w:pStyle w:val="a4"/>
        <w:spacing w:line="360" w:lineRule="auto"/>
        <w:jc w:val="center"/>
        <w:rPr>
          <w:b/>
          <w:bCs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                                                        Приложение №10.</w:t>
      </w:r>
    </w:p>
    <w:p w:rsidR="00E204D7" w:rsidRDefault="00E204D7" w:rsidP="00E204D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Количественная оценка итоговых  результатов исследования в экспериментальной и контрольной группах (в процентном выражении).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65"/>
        <w:gridCol w:w="3444"/>
        <w:gridCol w:w="2976"/>
      </w:tblGrid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Задание: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Экспериментальная группа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группа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«Поймай звук»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с заданием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звуков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слогов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ряду слов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69FC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69FC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9E69F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«Покажи картинку, которую я назову»</w:t>
            </w:r>
          </w:p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90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«Повтори, как я скажу»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«Внимательные ушки»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E204D7" w:rsidTr="00E204D7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«Найди ошибку»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справились полностью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4D7" w:rsidRDefault="00E204D7" w:rsidP="00E20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</w:tr>
    </w:tbl>
    <w:p w:rsidR="00E204D7" w:rsidRDefault="00E204D7" w:rsidP="00E204D7"/>
    <w:p w:rsidR="00E204D7" w:rsidRDefault="00E204D7" w:rsidP="00E204D7"/>
    <w:p w:rsidR="00E204D7" w:rsidRPr="00C953CB" w:rsidRDefault="00E204D7" w:rsidP="00E204D7">
      <w:pPr>
        <w:spacing w:line="360" w:lineRule="auto"/>
        <w:rPr>
          <w:sz w:val="28"/>
          <w:szCs w:val="28"/>
        </w:rPr>
      </w:pPr>
    </w:p>
    <w:p w:rsidR="00B2596A" w:rsidRDefault="00B2596A"/>
    <w:p w:rsidR="00B2596A" w:rsidRDefault="00B2596A"/>
    <w:p w:rsidR="00B2596A" w:rsidRDefault="00B2596A"/>
    <w:p w:rsidR="00B2596A" w:rsidRDefault="00B2596A"/>
    <w:sectPr w:rsidR="00B2596A" w:rsidSect="00E204D7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346" w:rsidRDefault="00281346" w:rsidP="00281346">
      <w:pPr>
        <w:spacing w:after="0" w:line="240" w:lineRule="auto"/>
      </w:pPr>
      <w:r>
        <w:separator/>
      </w:r>
    </w:p>
  </w:endnote>
  <w:endnote w:type="continuationSeparator" w:id="1">
    <w:p w:rsidR="00281346" w:rsidRDefault="00281346" w:rsidP="00281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0391"/>
      <w:docPartObj>
        <w:docPartGallery w:val="Page Numbers (Bottom of Page)"/>
        <w:docPartUnique/>
      </w:docPartObj>
    </w:sdtPr>
    <w:sdtContent>
      <w:p w:rsidR="00281346" w:rsidRDefault="00156B0E">
        <w:pPr>
          <w:pStyle w:val="aa"/>
          <w:jc w:val="center"/>
        </w:pPr>
        <w:fldSimple w:instr=" PAGE   \* MERGEFORMAT ">
          <w:r w:rsidR="00392775">
            <w:rPr>
              <w:noProof/>
            </w:rPr>
            <w:t>1</w:t>
          </w:r>
        </w:fldSimple>
      </w:p>
    </w:sdtContent>
  </w:sdt>
  <w:p w:rsidR="00281346" w:rsidRDefault="0028134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346" w:rsidRDefault="00281346" w:rsidP="00281346">
      <w:pPr>
        <w:spacing w:after="0" w:line="240" w:lineRule="auto"/>
      </w:pPr>
      <w:r>
        <w:separator/>
      </w:r>
    </w:p>
  </w:footnote>
  <w:footnote w:type="continuationSeparator" w:id="1">
    <w:p w:rsidR="00281346" w:rsidRDefault="00281346" w:rsidP="00281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36A6C"/>
    <w:multiLevelType w:val="hybridMultilevel"/>
    <w:tmpl w:val="23AE1E9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96652"/>
    <w:multiLevelType w:val="hybridMultilevel"/>
    <w:tmpl w:val="7D606D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0739B"/>
    <w:multiLevelType w:val="hybridMultilevel"/>
    <w:tmpl w:val="664248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0728EE"/>
    <w:multiLevelType w:val="multilevel"/>
    <w:tmpl w:val="D312F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7D402E"/>
    <w:multiLevelType w:val="hybridMultilevel"/>
    <w:tmpl w:val="46C20F5C"/>
    <w:lvl w:ilvl="0" w:tplc="AF40A6CA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C15F6"/>
    <w:multiLevelType w:val="hybridMultilevel"/>
    <w:tmpl w:val="D3E6C0E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816512"/>
    <w:multiLevelType w:val="hybridMultilevel"/>
    <w:tmpl w:val="BC0477B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4A1606"/>
    <w:multiLevelType w:val="multilevel"/>
    <w:tmpl w:val="16565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E878EE"/>
    <w:multiLevelType w:val="hybridMultilevel"/>
    <w:tmpl w:val="795E9A5E"/>
    <w:lvl w:ilvl="0" w:tplc="AF40A6CA"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905F61"/>
    <w:multiLevelType w:val="multilevel"/>
    <w:tmpl w:val="821E2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BC32A1"/>
    <w:multiLevelType w:val="hybridMultilevel"/>
    <w:tmpl w:val="D188D70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B2596A"/>
    <w:rsid w:val="00156B0E"/>
    <w:rsid w:val="0024729D"/>
    <w:rsid w:val="00281346"/>
    <w:rsid w:val="00392775"/>
    <w:rsid w:val="005C52DA"/>
    <w:rsid w:val="0077525C"/>
    <w:rsid w:val="007B2FAA"/>
    <w:rsid w:val="00924CBC"/>
    <w:rsid w:val="00B2596A"/>
    <w:rsid w:val="00E20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FAA"/>
  </w:style>
  <w:style w:type="paragraph" w:styleId="2">
    <w:name w:val="heading 2"/>
    <w:basedOn w:val="a"/>
    <w:next w:val="a"/>
    <w:link w:val="20"/>
    <w:semiHidden/>
    <w:unhideWhenUsed/>
    <w:qFormat/>
    <w:rsid w:val="00B2596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59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2596A"/>
    <w:rPr>
      <w:rFonts w:ascii="Times New Roman" w:eastAsia="Times New Roman" w:hAnsi="Times New Roman" w:cs="Times New Roman"/>
      <w:b/>
      <w:sz w:val="48"/>
      <w:szCs w:val="48"/>
    </w:rPr>
  </w:style>
  <w:style w:type="character" w:styleId="a3">
    <w:name w:val="Strong"/>
    <w:basedOn w:val="a0"/>
    <w:uiPriority w:val="22"/>
    <w:qFormat/>
    <w:rsid w:val="00B2596A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B259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4">
    <w:name w:val="c4"/>
    <w:basedOn w:val="a0"/>
    <w:rsid w:val="00B2596A"/>
  </w:style>
  <w:style w:type="paragraph" w:styleId="a4">
    <w:name w:val="Normal (Web)"/>
    <w:basedOn w:val="a"/>
    <w:uiPriority w:val="99"/>
    <w:unhideWhenUsed/>
    <w:rsid w:val="00B25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2596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2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596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81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81346"/>
  </w:style>
  <w:style w:type="paragraph" w:styleId="aa">
    <w:name w:val="footer"/>
    <w:basedOn w:val="a"/>
    <w:link w:val="ab"/>
    <w:uiPriority w:val="99"/>
    <w:unhideWhenUsed/>
    <w:rsid w:val="00281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813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9"/>
  <c:chart>
    <c:title>
      <c:tx>
        <c:rich>
          <a:bodyPr/>
          <a:lstStyle/>
          <a:p>
            <a:pPr>
              <a:defRPr/>
            </a:pPr>
            <a:r>
              <a:rPr lang="ru-RU" dirty="0" smtClean="0"/>
              <a:t>«ПОЙМАЙ</a:t>
            </a:r>
            <a:r>
              <a:rPr lang="ru-RU" baseline="0" dirty="0" smtClean="0"/>
              <a:t> ЗВУК»</a:t>
            </a:r>
          </a:p>
          <a:p>
            <a:pPr>
              <a:defRPr/>
            </a:pPr>
            <a:r>
              <a:rPr lang="ru-RU" baseline="0" dirty="0" smtClean="0"/>
              <a:t>(В РЯДУ СЛОВ)</a:t>
            </a:r>
          </a:p>
          <a:p>
            <a:pPr>
              <a:defRPr/>
            </a:pPr>
            <a:endParaRPr lang="ru-RU" dirty="0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8.3691077777733797E-2"/>
          <c:y val="0.10656543336279611"/>
          <c:w val="0.89884872696804186"/>
          <c:h val="0.61267212727920062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стартовые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40</c:v>
                </c:pt>
                <c:pt idx="1">
                  <c:v>40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50</c:v>
                </c:pt>
                <c:pt idx="1">
                  <c:v>50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итоговые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70</c:v>
                </c:pt>
                <c:pt idx="1">
                  <c:v>60</c:v>
                </c:pt>
              </c:numCache>
            </c:numRef>
          </c:val>
        </c:ser>
        <c:gapWidth val="75"/>
        <c:shape val="cylinder"/>
        <c:axId val="82904576"/>
        <c:axId val="82906112"/>
        <c:axId val="0"/>
      </c:bar3DChart>
      <c:catAx>
        <c:axId val="82904576"/>
        <c:scaling>
          <c:orientation val="minMax"/>
        </c:scaling>
        <c:axPos val="b"/>
        <c:numFmt formatCode="General" sourceLinked="1"/>
        <c:majorTickMark val="none"/>
        <c:tickLblPos val="nextTo"/>
        <c:crossAx val="82906112"/>
        <c:crossesAt val="0"/>
        <c:auto val="1"/>
        <c:lblAlgn val="ctr"/>
        <c:lblOffset val="100"/>
      </c:catAx>
      <c:valAx>
        <c:axId val="82906112"/>
        <c:scaling>
          <c:orientation val="minMax"/>
          <c:max val="100"/>
        </c:scaling>
        <c:axPos val="l"/>
        <c:majorGridlines/>
        <c:numFmt formatCode="General" sourceLinked="1"/>
        <c:majorTickMark val="none"/>
        <c:tickLblPos val="nextTo"/>
        <c:crossAx val="82904576"/>
        <c:crosses val="autoZero"/>
        <c:crossBetween val="between"/>
        <c:majorUnit val="10"/>
        <c:minorUnit val="5"/>
      </c:valAx>
    </c:plotArea>
    <c:legend>
      <c:legendPos val="b"/>
    </c:legend>
    <c:plotVisOnly val="1"/>
    <c:dispBlanksAs val="zero"/>
  </c:chart>
  <c:txPr>
    <a:bodyPr/>
    <a:lstStyle/>
    <a:p>
      <a:pPr>
        <a:defRPr sz="1800"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9"/>
  <c:chart>
    <c:title>
      <c:tx>
        <c:rich>
          <a:bodyPr/>
          <a:lstStyle/>
          <a:p>
            <a:pPr>
              <a:defRPr/>
            </a:pPr>
            <a:r>
              <a:rPr lang="ru-RU" dirty="0" smtClean="0"/>
              <a:t>«НАЙДИ</a:t>
            </a:r>
            <a:r>
              <a:rPr lang="ru-RU" baseline="0" dirty="0" smtClean="0"/>
              <a:t> ОШИБКУ»</a:t>
            </a:r>
          </a:p>
          <a:p>
            <a:pPr>
              <a:defRPr/>
            </a:pPr>
            <a:endParaRPr lang="ru-RU" dirty="0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8.3691077777733727E-2"/>
          <c:y val="0.10656543336279611"/>
          <c:w val="0.89884872696804063"/>
          <c:h val="0.61267212727920062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стартовые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50</c:v>
                </c:pt>
                <c:pt idx="1">
                  <c:v>50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60</c:v>
                </c:pt>
                <c:pt idx="1">
                  <c:v>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итоговые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90</c:v>
                </c:pt>
                <c:pt idx="1">
                  <c:v>70</c:v>
                </c:pt>
              </c:numCache>
            </c:numRef>
          </c:val>
        </c:ser>
        <c:gapWidth val="75"/>
        <c:shape val="cylinder"/>
        <c:axId val="82945152"/>
        <c:axId val="82946688"/>
        <c:axId val="0"/>
      </c:bar3DChart>
      <c:catAx>
        <c:axId val="82945152"/>
        <c:scaling>
          <c:orientation val="minMax"/>
        </c:scaling>
        <c:axPos val="b"/>
        <c:numFmt formatCode="General" sourceLinked="1"/>
        <c:majorTickMark val="none"/>
        <c:tickLblPos val="nextTo"/>
        <c:crossAx val="82946688"/>
        <c:crossesAt val="0"/>
        <c:auto val="1"/>
        <c:lblAlgn val="ctr"/>
        <c:lblOffset val="100"/>
      </c:catAx>
      <c:valAx>
        <c:axId val="82946688"/>
        <c:scaling>
          <c:orientation val="minMax"/>
          <c:max val="100"/>
        </c:scaling>
        <c:axPos val="l"/>
        <c:majorGridlines/>
        <c:numFmt formatCode="General" sourceLinked="1"/>
        <c:majorTickMark val="none"/>
        <c:tickLblPos val="nextTo"/>
        <c:crossAx val="82945152"/>
        <c:crosses val="autoZero"/>
        <c:crossBetween val="between"/>
        <c:majorUnit val="10"/>
        <c:minorUnit val="5"/>
      </c:valAx>
    </c:plotArea>
    <c:legend>
      <c:legendPos val="b"/>
    </c:legend>
    <c:plotVisOnly val="1"/>
    <c:dispBlanksAs val="zero"/>
  </c:chart>
  <c:txPr>
    <a:bodyPr/>
    <a:lstStyle/>
    <a:p>
      <a:pPr>
        <a:defRPr sz="1800"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9"/>
  <c:chart>
    <c:title>
      <c:tx>
        <c:rich>
          <a:bodyPr/>
          <a:lstStyle/>
          <a:p>
            <a:pPr>
              <a:defRPr/>
            </a:pPr>
            <a:r>
              <a:rPr lang="ru-RU" dirty="0" smtClean="0"/>
              <a:t>«ПОКАЖИ</a:t>
            </a:r>
            <a:r>
              <a:rPr lang="ru-RU" baseline="0" dirty="0" smtClean="0"/>
              <a:t> КАРТИНКУ»</a:t>
            </a:r>
          </a:p>
          <a:p>
            <a:pPr>
              <a:defRPr/>
            </a:pPr>
            <a:endParaRPr lang="ru-RU" dirty="0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8.3691077777733977E-2"/>
          <c:y val="0.10656543336279611"/>
          <c:w val="0.89884872696804174"/>
          <c:h val="0.61267212727920062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стартовые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50</c:v>
                </c:pt>
                <c:pt idx="1">
                  <c:v>50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70</c:v>
                </c:pt>
                <c:pt idx="1">
                  <c:v>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итоговые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90</c:v>
                </c:pt>
                <c:pt idx="1">
                  <c:v>70</c:v>
                </c:pt>
              </c:numCache>
            </c:numRef>
          </c:val>
        </c:ser>
        <c:gapWidth val="75"/>
        <c:shape val="cylinder"/>
        <c:axId val="45769088"/>
        <c:axId val="45770624"/>
        <c:axId val="0"/>
      </c:bar3DChart>
      <c:catAx>
        <c:axId val="45769088"/>
        <c:scaling>
          <c:orientation val="minMax"/>
        </c:scaling>
        <c:axPos val="b"/>
        <c:numFmt formatCode="General" sourceLinked="1"/>
        <c:majorTickMark val="none"/>
        <c:tickLblPos val="nextTo"/>
        <c:crossAx val="45770624"/>
        <c:crossesAt val="0"/>
        <c:auto val="1"/>
        <c:lblAlgn val="ctr"/>
        <c:lblOffset val="100"/>
      </c:catAx>
      <c:valAx>
        <c:axId val="45770624"/>
        <c:scaling>
          <c:orientation val="minMax"/>
          <c:max val="100"/>
        </c:scaling>
        <c:axPos val="l"/>
        <c:majorGridlines/>
        <c:numFmt formatCode="General" sourceLinked="1"/>
        <c:majorTickMark val="none"/>
        <c:tickLblPos val="nextTo"/>
        <c:crossAx val="45769088"/>
        <c:crosses val="autoZero"/>
        <c:crossBetween val="between"/>
        <c:majorUnit val="10"/>
        <c:minorUnit val="5"/>
      </c:valAx>
    </c:plotArea>
    <c:legend>
      <c:legendPos val="b"/>
    </c:legend>
    <c:plotVisOnly val="1"/>
    <c:dispBlanksAs val="zero"/>
  </c:chart>
  <c:txPr>
    <a:bodyPr/>
    <a:lstStyle/>
    <a:p>
      <a:pPr>
        <a:defRPr sz="1800"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9"/>
  <c:chart>
    <c:title>
      <c:tx>
        <c:rich>
          <a:bodyPr/>
          <a:lstStyle/>
          <a:p>
            <a:pPr>
              <a:defRPr/>
            </a:pPr>
            <a:r>
              <a:rPr lang="ru-RU" dirty="0" smtClean="0"/>
              <a:t>«ПОВТОРИ</a:t>
            </a:r>
            <a:r>
              <a:rPr lang="ru-RU" baseline="0" dirty="0" smtClean="0"/>
              <a:t> КАК Я СКАЖУ»</a:t>
            </a:r>
          </a:p>
          <a:p>
            <a:pPr>
              <a:defRPr/>
            </a:pPr>
            <a:endParaRPr lang="ru-RU" dirty="0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8.3691077777733727E-2"/>
          <c:y val="0.10656543336279611"/>
          <c:w val="0.89884872696804063"/>
          <c:h val="0.61267212727920062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стартовые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40</c:v>
                </c:pt>
                <c:pt idx="1">
                  <c:v>30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50</c:v>
                </c:pt>
                <c:pt idx="1">
                  <c:v>30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итоговые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80</c:v>
                </c:pt>
                <c:pt idx="1">
                  <c:v>50</c:v>
                </c:pt>
              </c:numCache>
            </c:numRef>
          </c:val>
        </c:ser>
        <c:gapWidth val="75"/>
        <c:shape val="cylinder"/>
        <c:axId val="82988416"/>
        <c:axId val="82998400"/>
        <c:axId val="0"/>
      </c:bar3DChart>
      <c:catAx>
        <c:axId val="82988416"/>
        <c:scaling>
          <c:orientation val="minMax"/>
        </c:scaling>
        <c:axPos val="b"/>
        <c:numFmt formatCode="General" sourceLinked="1"/>
        <c:majorTickMark val="none"/>
        <c:tickLblPos val="nextTo"/>
        <c:crossAx val="82998400"/>
        <c:crossesAt val="0"/>
        <c:auto val="1"/>
        <c:lblAlgn val="ctr"/>
        <c:lblOffset val="100"/>
      </c:catAx>
      <c:valAx>
        <c:axId val="82998400"/>
        <c:scaling>
          <c:orientation val="minMax"/>
          <c:max val="100"/>
        </c:scaling>
        <c:axPos val="l"/>
        <c:majorGridlines/>
        <c:numFmt formatCode="General" sourceLinked="1"/>
        <c:majorTickMark val="none"/>
        <c:tickLblPos val="nextTo"/>
        <c:crossAx val="82988416"/>
        <c:crosses val="autoZero"/>
        <c:crossBetween val="between"/>
        <c:majorUnit val="10"/>
        <c:minorUnit val="5"/>
      </c:valAx>
    </c:plotArea>
    <c:legend>
      <c:legendPos val="b"/>
    </c:legend>
    <c:plotVisOnly val="1"/>
    <c:dispBlanksAs val="zero"/>
  </c:chart>
  <c:txPr>
    <a:bodyPr/>
    <a:lstStyle/>
    <a:p>
      <a:pPr>
        <a:defRPr sz="1800"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9"/>
  <c:chart>
    <c:title>
      <c:tx>
        <c:rich>
          <a:bodyPr/>
          <a:lstStyle/>
          <a:p>
            <a:pPr>
              <a:defRPr/>
            </a:pPr>
            <a:r>
              <a:rPr lang="ru-RU" dirty="0" smtClean="0"/>
              <a:t>«ВНИМАТЕЛЬНЫЕ</a:t>
            </a:r>
            <a:r>
              <a:rPr lang="ru-RU" baseline="0" dirty="0" smtClean="0"/>
              <a:t> УШКИ»</a:t>
            </a:r>
          </a:p>
          <a:p>
            <a:pPr>
              <a:defRPr/>
            </a:pPr>
            <a:endParaRPr lang="ru-RU" dirty="0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8.3691077777733727E-2"/>
          <c:y val="0.10656543336279611"/>
          <c:w val="0.89884872696804063"/>
          <c:h val="0.61267212727920062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стартовые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</c:v>
                </c:pt>
                <c:pt idx="1">
                  <c:v>60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70</c:v>
                </c:pt>
                <c:pt idx="1">
                  <c:v>70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итоговые показатели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экспериментальная группа</c:v>
                </c:pt>
                <c:pt idx="1">
                  <c:v>контрольная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90</c:v>
                </c:pt>
                <c:pt idx="1">
                  <c:v>70</c:v>
                </c:pt>
              </c:numCache>
            </c:numRef>
          </c:val>
        </c:ser>
        <c:gapWidth val="75"/>
        <c:shape val="cylinder"/>
        <c:axId val="83757696"/>
        <c:axId val="83759488"/>
        <c:axId val="0"/>
      </c:bar3DChart>
      <c:catAx>
        <c:axId val="83757696"/>
        <c:scaling>
          <c:orientation val="minMax"/>
        </c:scaling>
        <c:axPos val="b"/>
        <c:numFmt formatCode="General" sourceLinked="1"/>
        <c:majorTickMark val="none"/>
        <c:tickLblPos val="nextTo"/>
        <c:crossAx val="83759488"/>
        <c:crossesAt val="0"/>
        <c:auto val="1"/>
        <c:lblAlgn val="ctr"/>
        <c:lblOffset val="100"/>
      </c:catAx>
      <c:valAx>
        <c:axId val="83759488"/>
        <c:scaling>
          <c:orientation val="minMax"/>
          <c:max val="100"/>
        </c:scaling>
        <c:axPos val="l"/>
        <c:majorGridlines/>
        <c:numFmt formatCode="General" sourceLinked="1"/>
        <c:majorTickMark val="none"/>
        <c:tickLblPos val="nextTo"/>
        <c:crossAx val="83757696"/>
        <c:crosses val="autoZero"/>
        <c:crossBetween val="between"/>
        <c:majorUnit val="10"/>
        <c:minorUnit val="5"/>
      </c:valAx>
    </c:plotArea>
    <c:legend>
      <c:legendPos val="b"/>
    </c:legend>
    <c:plotVisOnly val="1"/>
    <c:dispBlanksAs val="zero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9DEC2-361C-42EC-994F-371F5BD9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103</Pages>
  <Words>17603</Words>
  <Characters>100341</Characters>
  <Application>Microsoft Office Word</Application>
  <DocSecurity>0</DocSecurity>
  <Lines>836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Ткачёва Юлия</dc:creator>
  <cp:keywords/>
  <dc:description/>
  <cp:lastModifiedBy>Пользователь</cp:lastModifiedBy>
  <cp:revision>7</cp:revision>
  <dcterms:created xsi:type="dcterms:W3CDTF">2015-01-27T19:39:00Z</dcterms:created>
  <dcterms:modified xsi:type="dcterms:W3CDTF">2018-01-09T08:32:00Z</dcterms:modified>
</cp:coreProperties>
</file>